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様式第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15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号</w:t>
      </w:r>
    </w:p>
    <w:p w:rsidR="008D67D2" w:rsidRPr="00616F4D" w:rsidRDefault="008D67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現</w:t>
      </w:r>
      <w:bookmarkStart w:id="0" w:name="_GoBack"/>
      <w:bookmarkEnd w:id="0"/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場代理人等決定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(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変更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)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通知書</w:t>
      </w:r>
    </w:p>
    <w:p w:rsidR="008D67D2" w:rsidRPr="00616F4D" w:rsidRDefault="008D67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年　　月　　日　　</w:t>
      </w:r>
    </w:p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　　　　　　　　様</w:t>
      </w:r>
    </w:p>
    <w:p w:rsidR="008D67D2" w:rsidRPr="00616F4D" w:rsidRDefault="008D67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請負者　</w:t>
      </w:r>
      <w:r w:rsidRPr="00616F4D">
        <w:rPr>
          <w:rFonts w:ascii="ＭＳ 明朝" w:hint="eastAsia"/>
          <w:snapToGrid w:val="0"/>
          <w:color w:val="0D0D0D" w:themeColor="text1" w:themeTint="F2"/>
          <w:spacing w:val="105"/>
          <w:kern w:val="0"/>
        </w:rPr>
        <w:t>住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所　　　　　　　　　　　　</w:t>
      </w:r>
    </w:p>
    <w:p w:rsidR="008D67D2" w:rsidRPr="00616F4D" w:rsidRDefault="004234A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5D58C" id="Oval 2" o:spid="_x0000_s1026" style="position:absolute;left:0;text-align:left;margin-left:387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VCHs3QAAAAgBAAAPAAAAZHJz&#10;L2Rvd25yZXYueG1sTI/LbsIwEEX3lfoP1lTqrjigUoc0DkJIoIpdUzbdOfEQR/gRxQbSv++wapdX&#10;9+rMmXI9OcuuOMY+eAnzWQYMfRt07zsJx6/dSw4sJuW1ssGjhB+MsK4eH0pV6HDzn3itU8cI4mOh&#10;JJiUhoLz2Bp0Ks7CgJ66UxidShTHjutR3QjuLF9k2Rt3qvd0wagBtwbbc31xEhbmw+7Pu03dDWZ7&#10;+j7uD03KD1I+P02bd2AJp/Q3hrs+qUNFTk24eB2ZlSDEck5TCa8CGPVitaLcEDwXwKuS/3+g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IVCHs3QAAAAgBAAAPAAAAAAAAAAAAAAAA&#10;AMUEAABkcnMvZG93bnJldi54bWxQSwUGAAAAAAQABADzAAAAzwUAAAAA&#10;" o:allowincell="f" filled="f" strokeweight=".5pt"/>
            </w:pict>
          </mc:Fallback>
        </mc:AlternateContent>
      </w:r>
      <w:r w:rsidR="008D67D2" w:rsidRPr="00616F4D">
        <w:rPr>
          <w:rFonts w:ascii="ＭＳ 明朝" w:hint="eastAsia"/>
          <w:snapToGrid w:val="0"/>
          <w:color w:val="0D0D0D" w:themeColor="text1" w:themeTint="F2"/>
          <w:spacing w:val="105"/>
          <w:kern w:val="0"/>
        </w:rPr>
        <w:t>氏</w:t>
      </w:r>
      <w:r w:rsidR="008D67D2"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名　　　　　　　　　印　　</w:t>
      </w:r>
    </w:p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下記のとおり決定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(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変更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)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したので通知します。</w:t>
      </w:r>
    </w:p>
    <w:p w:rsidR="008D67D2" w:rsidRPr="00616F4D" w:rsidRDefault="008D67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記</w:t>
      </w:r>
    </w:p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spacing w:val="52"/>
          <w:kern w:val="0"/>
        </w:rPr>
        <w:t>工事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名</w:t>
      </w:r>
    </w:p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工事場所</w:t>
      </w:r>
    </w:p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/>
          <w:snapToGrid w:val="0"/>
          <w:color w:val="0D0D0D" w:themeColor="text1" w:themeTint="F2"/>
          <w:kern w:val="0"/>
        </w:rPr>
        <w:t>1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現場代理人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1"/>
      </w:tblGrid>
      <w:tr w:rsidR="00616F4D" w:rsidRPr="00616F4D" w:rsidTr="00057DB9">
        <w:trPr>
          <w:trHeight w:val="441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氏　　　名</w:t>
            </w: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職　　　務　　　権　　　限</w:t>
            </w:r>
          </w:p>
        </w:tc>
      </w:tr>
      <w:tr w:rsidR="00616F4D" w:rsidRPr="00616F4D" w:rsidTr="00057DB9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/>
                <w:snapToGrid w:val="0"/>
                <w:color w:val="0D0D0D" w:themeColor="text1" w:themeTint="F2"/>
                <w:kern w:val="0"/>
              </w:rPr>
              <w:t>1</w:t>
            </w: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契約書第</w:t>
            </w:r>
            <w:r w:rsidRPr="00616F4D">
              <w:rPr>
                <w:rFonts w:ascii="ＭＳ 明朝"/>
                <w:snapToGrid w:val="0"/>
                <w:color w:val="0D0D0D" w:themeColor="text1" w:themeTint="F2"/>
                <w:kern w:val="0"/>
              </w:rPr>
              <w:t>10</w:t>
            </w: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条第</w:t>
            </w:r>
            <w:r w:rsidRPr="00616F4D">
              <w:rPr>
                <w:rFonts w:ascii="ＭＳ 明朝"/>
                <w:snapToGrid w:val="0"/>
                <w:color w:val="0D0D0D" w:themeColor="text1" w:themeTint="F2"/>
                <w:kern w:val="0"/>
              </w:rPr>
              <w:t>4</w:t>
            </w: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項の規定による。</w:t>
            </w:r>
          </w:p>
        </w:tc>
      </w:tr>
    </w:tbl>
    <w:p w:rsidR="008D67D2" w:rsidRPr="00616F4D" w:rsidRDefault="008D67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/>
          <w:snapToGrid w:val="0"/>
          <w:color w:val="0D0D0D" w:themeColor="text1" w:themeTint="F2"/>
          <w:kern w:val="0"/>
        </w:rPr>
        <w:t>2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主任技術者又は監理技術者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1"/>
      </w:tblGrid>
      <w:tr w:rsidR="00616F4D" w:rsidRPr="00616F4D" w:rsidTr="00610E41">
        <w:trPr>
          <w:trHeight w:val="441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氏　　　名</w:t>
            </w: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資　　格　　経　　験　　等</w:t>
            </w:r>
          </w:p>
        </w:tc>
      </w:tr>
      <w:tr w:rsidR="00616F4D" w:rsidRPr="00616F4D" w:rsidTr="008A6276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</w:tr>
    </w:tbl>
    <w:p w:rsidR="00E810A4" w:rsidRPr="00616F4D" w:rsidRDefault="00E810A4" w:rsidP="00E810A4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/>
          <w:snapToGrid w:val="0"/>
          <w:color w:val="0D0D0D" w:themeColor="text1" w:themeTint="F2"/>
          <w:kern w:val="0"/>
        </w:rPr>
        <w:t>3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特例監理技術者</w:t>
      </w:r>
      <w:r w:rsidR="00057DB9" w:rsidRPr="00616F4D">
        <w:rPr>
          <w:rFonts w:ascii="ＭＳ 明朝" w:hint="eastAsia"/>
          <w:snapToGrid w:val="0"/>
          <w:color w:val="0D0D0D" w:themeColor="text1" w:themeTint="F2"/>
          <w:kern w:val="0"/>
        </w:rPr>
        <w:t>（監理技術者補佐を専任とする場合は必ず記載すること）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015"/>
        <w:gridCol w:w="3046"/>
      </w:tblGrid>
      <w:tr w:rsidR="00616F4D" w:rsidRPr="00616F4D" w:rsidTr="00057DB9">
        <w:trPr>
          <w:trHeight w:val="441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氏　　　名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資　格　経　験　等</w:t>
            </w:r>
          </w:p>
        </w:tc>
        <w:tc>
          <w:tcPr>
            <w:tcW w:w="3046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工事現場</w:t>
            </w:r>
          </w:p>
        </w:tc>
      </w:tr>
      <w:tr w:rsidR="00616F4D" w:rsidRPr="00616F4D" w:rsidTr="00057DB9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</w:p>
        </w:tc>
        <w:tc>
          <w:tcPr>
            <w:tcW w:w="3046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</w:p>
        </w:tc>
      </w:tr>
    </w:tbl>
    <w:p w:rsidR="004A3794" w:rsidRPr="00616F4D" w:rsidRDefault="00057DB9" w:rsidP="004A3794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/>
          <w:snapToGrid w:val="0"/>
          <w:color w:val="0D0D0D" w:themeColor="text1" w:themeTint="F2"/>
          <w:kern w:val="0"/>
        </w:rPr>
        <w:t>4</w:t>
      </w:r>
      <w:r w:rsidR="004A3794"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監理技術者補佐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（特例監理技術者補佐を配置する場合は必ず記載すること）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1"/>
      </w:tblGrid>
      <w:tr w:rsidR="00616F4D" w:rsidRPr="00616F4D" w:rsidTr="00057DB9">
        <w:trPr>
          <w:trHeight w:val="441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氏　　　名</w:t>
            </w: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資　　格　　経　　験　　等</w:t>
            </w:r>
          </w:p>
        </w:tc>
      </w:tr>
      <w:tr w:rsidR="00616F4D" w:rsidRPr="00616F4D" w:rsidTr="00057DB9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</w:p>
        </w:tc>
        <w:tc>
          <w:tcPr>
            <w:tcW w:w="6061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</w:p>
        </w:tc>
      </w:tr>
    </w:tbl>
    <w:p w:rsidR="008D67D2" w:rsidRPr="00616F4D" w:rsidRDefault="00057DB9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/>
          <w:snapToGrid w:val="0"/>
          <w:color w:val="0D0D0D" w:themeColor="text1" w:themeTint="F2"/>
          <w:kern w:val="0"/>
        </w:rPr>
        <w:t>5</w:t>
      </w:r>
      <w:r w:rsidR="008D67D2"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専門技術者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78"/>
        <w:gridCol w:w="3583"/>
      </w:tblGrid>
      <w:tr w:rsidR="00616F4D" w:rsidRPr="00616F4D" w:rsidTr="00057DB9">
        <w:trPr>
          <w:trHeight w:val="455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専門工事名</w:t>
            </w:r>
          </w:p>
        </w:tc>
        <w:tc>
          <w:tcPr>
            <w:tcW w:w="2478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氏　　　名</w:t>
            </w:r>
          </w:p>
        </w:tc>
        <w:tc>
          <w:tcPr>
            <w:tcW w:w="3583" w:type="dxa"/>
            <w:vAlign w:val="center"/>
          </w:tcPr>
          <w:p w:rsidR="00057DB9" w:rsidRPr="00616F4D" w:rsidRDefault="00057DB9" w:rsidP="00057DB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>資　格　経　験　等</w:t>
            </w:r>
          </w:p>
        </w:tc>
      </w:tr>
      <w:tr w:rsidR="00616F4D" w:rsidRPr="00616F4D" w:rsidTr="00057DB9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2478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3583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</w:tr>
      <w:tr w:rsidR="00616F4D" w:rsidRPr="00616F4D" w:rsidTr="00057DB9">
        <w:trPr>
          <w:trHeight w:val="623"/>
        </w:trPr>
        <w:tc>
          <w:tcPr>
            <w:tcW w:w="2464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2478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  <w:tc>
          <w:tcPr>
            <w:tcW w:w="3583" w:type="dxa"/>
            <w:vAlign w:val="center"/>
          </w:tcPr>
          <w:p w:rsidR="00057DB9" w:rsidRPr="00616F4D" w:rsidRDefault="00057DB9" w:rsidP="00057DB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color w:val="0D0D0D" w:themeColor="text1" w:themeTint="F2"/>
                <w:kern w:val="0"/>
              </w:rPr>
            </w:pPr>
            <w:r w:rsidRPr="00616F4D">
              <w:rPr>
                <w:rFonts w:ascii="ＭＳ 明朝" w:hint="eastAsia"/>
                <w:snapToGrid w:val="0"/>
                <w:color w:val="0D0D0D" w:themeColor="text1" w:themeTint="F2"/>
                <w:kern w:val="0"/>
              </w:rPr>
              <w:t xml:space="preserve">　</w:t>
            </w:r>
          </w:p>
        </w:tc>
      </w:tr>
    </w:tbl>
    <w:p w:rsidR="008D67D2" w:rsidRPr="00616F4D" w:rsidRDefault="008D67D2">
      <w:pPr>
        <w:wordWrap w:val="0"/>
        <w:overflowPunct w:val="0"/>
        <w:autoSpaceDE w:val="0"/>
        <w:autoSpaceDN w:val="0"/>
        <w:ind w:left="532" w:hanging="532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注　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1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現場代理人の権限を制限したときは、その内容を職務権限の欄に記載すること。</w:t>
      </w:r>
    </w:p>
    <w:p w:rsidR="008D67D2" w:rsidRPr="00616F4D" w:rsidRDefault="008D67D2">
      <w:pPr>
        <w:wordWrap w:val="0"/>
        <w:overflowPunct w:val="0"/>
        <w:autoSpaceDE w:val="0"/>
        <w:autoSpaceDN w:val="0"/>
        <w:ind w:left="532" w:hanging="532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　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2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主任技術者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(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監理技術者</w:t>
      </w:r>
      <w:r w:rsidR="002817B9" w:rsidRPr="00616F4D">
        <w:rPr>
          <w:rFonts w:ascii="ＭＳ 明朝" w:hint="eastAsia"/>
          <w:snapToGrid w:val="0"/>
          <w:color w:val="0D0D0D" w:themeColor="text1" w:themeTint="F2"/>
          <w:kern w:val="0"/>
        </w:rPr>
        <w:t>、特例監理技術者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)</w:t>
      </w:r>
      <w:r w:rsidR="00057DB9" w:rsidRPr="00616F4D">
        <w:rPr>
          <w:rFonts w:ascii="ＭＳ 明朝" w:hint="eastAsia"/>
          <w:snapToGrid w:val="0"/>
          <w:color w:val="0D0D0D" w:themeColor="text1" w:themeTint="F2"/>
          <w:kern w:val="0"/>
        </w:rPr>
        <w:t>、監理技術者補佐、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専門技術者の資格経験欄には、建設業法第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26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条及び第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26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条の</w:t>
      </w:r>
      <w:r w:rsidRPr="00616F4D">
        <w:rPr>
          <w:rFonts w:ascii="ＭＳ 明朝"/>
          <w:snapToGrid w:val="0"/>
          <w:color w:val="0D0D0D" w:themeColor="text1" w:themeTint="F2"/>
          <w:kern w:val="0"/>
        </w:rPr>
        <w:t>2</w:t>
      </w: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>に規定する資格要件を知ることができる範囲内で記載すること。</w:t>
      </w:r>
    </w:p>
    <w:p w:rsidR="00057DB9" w:rsidRPr="00616F4D" w:rsidRDefault="00057DB9">
      <w:pPr>
        <w:wordWrap w:val="0"/>
        <w:overflowPunct w:val="0"/>
        <w:autoSpaceDE w:val="0"/>
        <w:autoSpaceDN w:val="0"/>
        <w:ind w:left="532" w:hanging="532"/>
        <w:rPr>
          <w:rFonts w:ascii="ＭＳ 明朝"/>
          <w:snapToGrid w:val="0"/>
          <w:color w:val="0D0D0D" w:themeColor="text1" w:themeTint="F2"/>
          <w:kern w:val="0"/>
        </w:rPr>
      </w:pPr>
      <w:r w:rsidRPr="00616F4D">
        <w:rPr>
          <w:rFonts w:ascii="ＭＳ 明朝" w:hint="eastAsia"/>
          <w:snapToGrid w:val="0"/>
          <w:color w:val="0D0D0D" w:themeColor="text1" w:themeTint="F2"/>
          <w:kern w:val="0"/>
        </w:rPr>
        <w:t xml:space="preserve">　</w:t>
      </w:r>
    </w:p>
    <w:sectPr w:rsidR="00057DB9" w:rsidRPr="00616F4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A9" w:rsidRDefault="00A615A9" w:rsidP="00A26AB5">
      <w:r>
        <w:separator/>
      </w:r>
    </w:p>
  </w:endnote>
  <w:endnote w:type="continuationSeparator" w:id="0">
    <w:p w:rsidR="00A615A9" w:rsidRDefault="00A615A9" w:rsidP="00A2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A9" w:rsidRDefault="00A615A9" w:rsidP="00A26AB5">
      <w:r>
        <w:separator/>
      </w:r>
    </w:p>
  </w:footnote>
  <w:footnote w:type="continuationSeparator" w:id="0">
    <w:p w:rsidR="00A615A9" w:rsidRDefault="00A615A9" w:rsidP="00A2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D2"/>
    <w:rsid w:val="00057DB9"/>
    <w:rsid w:val="000D1B03"/>
    <w:rsid w:val="00240505"/>
    <w:rsid w:val="002817B9"/>
    <w:rsid w:val="004234A1"/>
    <w:rsid w:val="004A3794"/>
    <w:rsid w:val="00616F4D"/>
    <w:rsid w:val="008D67D2"/>
    <w:rsid w:val="00A26AB5"/>
    <w:rsid w:val="00A615A9"/>
    <w:rsid w:val="00E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D1F581-3BDB-4406-8A73-F2B270A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4287-18A8-4433-AD9A-724195A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wakamiya</dc:creator>
  <cp:keywords/>
  <dc:description/>
  <cp:lastModifiedBy>ts20024</cp:lastModifiedBy>
  <cp:revision>2</cp:revision>
  <cp:lastPrinted>2021-03-01T02:44:00Z</cp:lastPrinted>
  <dcterms:created xsi:type="dcterms:W3CDTF">2021-03-31T00:49:00Z</dcterms:created>
  <dcterms:modified xsi:type="dcterms:W3CDTF">2021-03-31T00:49:00Z</dcterms:modified>
</cp:coreProperties>
</file>