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C29A" w14:textId="5662E0B7" w:rsidR="005E3F39" w:rsidRPr="000963CA" w:rsidRDefault="00C44D4E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様式</w:t>
      </w:r>
      <w:r w:rsidR="005E3F39" w:rsidRPr="000963CA">
        <w:rPr>
          <w:rFonts w:ascii="游ゴシック" w:eastAsia="游ゴシック" w:hAnsi="游ゴシック" w:cs="Times New Roman" w:hint="eastAsia"/>
          <w:sz w:val="24"/>
          <w:szCs w:val="24"/>
        </w:rPr>
        <w:t>第２号（第</w:t>
      </w:r>
      <w:r w:rsidR="00177E36" w:rsidRPr="000963CA">
        <w:rPr>
          <w:rFonts w:ascii="游ゴシック" w:eastAsia="游ゴシック" w:hAnsi="游ゴシック" w:cs="Times New Roman" w:hint="eastAsia"/>
          <w:sz w:val="24"/>
          <w:szCs w:val="24"/>
        </w:rPr>
        <w:t>５</w:t>
      </w:r>
      <w:r w:rsidR="005E3F39" w:rsidRPr="000963CA">
        <w:rPr>
          <w:rFonts w:ascii="游ゴシック" w:eastAsia="游ゴシック" w:hAnsi="游ゴシック" w:cs="Times New Roman" w:hint="eastAsia"/>
          <w:sz w:val="24"/>
          <w:szCs w:val="24"/>
        </w:rPr>
        <w:t>条関係）</w:t>
      </w:r>
    </w:p>
    <w:p w14:paraId="157167F0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3AAD1B6F" w14:textId="77777777" w:rsidR="005E3F39" w:rsidRPr="000963CA" w:rsidRDefault="005E3F39" w:rsidP="00177E36">
      <w:pPr>
        <w:kinsoku w:val="0"/>
        <w:spacing w:line="0" w:lineRule="atLeast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0963CA">
        <w:rPr>
          <w:rFonts w:ascii="游ゴシック" w:eastAsia="游ゴシック" w:hAnsi="游ゴシック" w:cs="Times New Roman" w:hint="eastAsia"/>
          <w:sz w:val="28"/>
          <w:szCs w:val="28"/>
        </w:rPr>
        <w:t>暴力団等の排除に関する誓約書</w:t>
      </w:r>
    </w:p>
    <w:p w14:paraId="1E024279" w14:textId="77777777" w:rsidR="005E3F39" w:rsidRPr="000963CA" w:rsidRDefault="005E3F39" w:rsidP="00177E36">
      <w:pPr>
        <w:kinsoku w:val="0"/>
        <w:spacing w:line="0" w:lineRule="atLeas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年　　月　　日</w:t>
      </w:r>
    </w:p>
    <w:p w14:paraId="57BCEAEE" w14:textId="31D4EF1F" w:rsidR="005E3F39" w:rsidRPr="000963CA" w:rsidRDefault="00177E36" w:rsidP="00742929">
      <w:pPr>
        <w:kinsoku w:val="0"/>
        <w:spacing w:line="0" w:lineRule="atLeast"/>
        <w:ind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対馬市</w:t>
      </w:r>
      <w:r w:rsidR="005E3F39" w:rsidRPr="000963CA">
        <w:rPr>
          <w:rFonts w:ascii="游ゴシック" w:eastAsia="游ゴシック" w:hAnsi="游ゴシック" w:cs="Times New Roman" w:hint="eastAsia"/>
          <w:sz w:val="24"/>
          <w:szCs w:val="24"/>
        </w:rPr>
        <w:t>長</w:t>
      </w:r>
      <w:r w:rsidR="00742929"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様</w:t>
      </w:r>
    </w:p>
    <w:p w14:paraId="058D978A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23FB2BE7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75CFFB2E" w14:textId="0DEEA29E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私は、　　年度</w:t>
      </w:r>
      <w:r w:rsidR="00177E36" w:rsidRPr="000963CA">
        <w:rPr>
          <w:rFonts w:ascii="游ゴシック" w:eastAsia="游ゴシック" w:hAnsi="游ゴシック" w:cs="Times New Roman" w:hint="eastAsia"/>
          <w:sz w:val="24"/>
          <w:szCs w:val="24"/>
        </w:rPr>
        <w:t>対馬市省エネ家電購入費</w:t>
      </w:r>
      <w:r w:rsidR="0055319E" w:rsidRPr="000963CA">
        <w:rPr>
          <w:rFonts w:ascii="游ゴシック" w:eastAsia="游ゴシック" w:hAnsi="游ゴシック" w:cs="Times New Roman" w:hint="eastAsia"/>
          <w:sz w:val="24"/>
          <w:szCs w:val="24"/>
        </w:rPr>
        <w:t>補助金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交付申請を行うに</w:t>
      </w:r>
      <w:r w:rsidR="00742929" w:rsidRPr="000963CA">
        <w:rPr>
          <w:rFonts w:ascii="游ゴシック" w:eastAsia="游ゴシック" w:hAnsi="游ゴシック" w:cs="Times New Roman" w:hint="eastAsia"/>
          <w:sz w:val="24"/>
          <w:szCs w:val="24"/>
        </w:rPr>
        <w:t>当たり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、次の事項について誓約します。</w:t>
      </w:r>
    </w:p>
    <w:p w14:paraId="46E411BE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この誓約事項に反した場合、補助金等の交付の決定の取消し及び返還に異議なく応じます。</w:t>
      </w:r>
    </w:p>
    <w:p w14:paraId="36896D95" w14:textId="77777777" w:rsidR="005E3F39" w:rsidRPr="000963CA" w:rsidRDefault="005E3F39" w:rsidP="00177E36">
      <w:pPr>
        <w:kinsoku w:val="0"/>
        <w:spacing w:line="0" w:lineRule="atLeast"/>
        <w:ind w:rightChars="-68" w:right="-143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また、市が必要な場合には、長崎県警察本部に照会することについて承諾します。</w:t>
      </w:r>
    </w:p>
    <w:p w14:paraId="513DB283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46F62D12" w14:textId="6998A17F" w:rsidR="005E3F39" w:rsidRPr="000963CA" w:rsidRDefault="005E3F39" w:rsidP="00177E36">
      <w:pPr>
        <w:kinsoku w:val="0"/>
        <w:spacing w:line="0" w:lineRule="atLeast"/>
        <w:ind w:left="240" w:hangingChars="100" w:hanging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１　</w:t>
      </w:r>
      <w:r w:rsidR="000E340E" w:rsidRPr="000963CA">
        <w:rPr>
          <w:rFonts w:ascii="游ゴシック" w:eastAsia="游ゴシック" w:hAnsi="游ゴシック" w:cs="Times New Roman" w:hint="eastAsia"/>
          <w:sz w:val="24"/>
          <w:szCs w:val="24"/>
        </w:rPr>
        <w:t>私は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、次のアからウのいずれにも該当するものではありません</w:t>
      </w:r>
      <w:r w:rsidR="00C44D4E" w:rsidRPr="000963CA">
        <w:rPr>
          <w:rFonts w:ascii="游ゴシック" w:eastAsia="游ゴシック" w:hAnsi="游ゴシック" w:cs="Times New Roman" w:hint="eastAsia"/>
          <w:sz w:val="24"/>
          <w:szCs w:val="24"/>
        </w:rPr>
        <w:t>。</w:t>
      </w:r>
    </w:p>
    <w:p w14:paraId="6D2BF170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49DA5717" w14:textId="2E9D0298" w:rsidR="005E3F39" w:rsidRPr="000963CA" w:rsidRDefault="005E3F39" w:rsidP="00177E36">
      <w:pPr>
        <w:kinsoku w:val="0"/>
        <w:spacing w:line="0" w:lineRule="atLeast"/>
        <w:ind w:left="480" w:hangingChars="200" w:hanging="48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ア　暴力団</w:t>
      </w:r>
      <w:r w:rsidR="00ED3C1B" w:rsidRPr="000963CA">
        <w:rPr>
          <w:rFonts w:ascii="游ゴシック" w:eastAsia="游ゴシック" w:hAnsi="游ゴシック" w:cs="Times New Roman" w:hint="eastAsia"/>
          <w:sz w:val="24"/>
          <w:szCs w:val="24"/>
        </w:rPr>
        <w:t>（対馬市暴力団排除条例（平成２４年対馬市条例第５１号）第２条第２号に規定する暴力団員</w:t>
      </w:r>
      <w:bookmarkStart w:id="0" w:name="_GoBack"/>
      <w:bookmarkEnd w:id="0"/>
      <w:r w:rsidR="00ED3C1B" w:rsidRPr="000963CA">
        <w:rPr>
          <w:rFonts w:ascii="游ゴシック" w:eastAsia="游ゴシック" w:hAnsi="游ゴシック" w:cs="Times New Roman" w:hint="eastAsia"/>
          <w:sz w:val="24"/>
          <w:szCs w:val="24"/>
        </w:rPr>
        <w:t>（暴力団員でなくなった日から５年を経過しない者を含む。）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をいう。）</w:t>
      </w:r>
    </w:p>
    <w:p w14:paraId="584BDB81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イ　暴力団員（同条例第２条第2号に規定する暴力団員をいう。）</w:t>
      </w:r>
    </w:p>
    <w:p w14:paraId="7130CF02" w14:textId="654A504E" w:rsidR="005E3F39" w:rsidRPr="000963CA" w:rsidRDefault="005E3F39" w:rsidP="00ED3C1B">
      <w:pPr>
        <w:kinsoku w:val="0"/>
        <w:spacing w:line="0" w:lineRule="atLeast"/>
        <w:ind w:left="480" w:hangingChars="200" w:hanging="48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　ウ　暴力団関係者（</w:t>
      </w:r>
      <w:r w:rsidR="00ED3C1B" w:rsidRPr="000963CA">
        <w:rPr>
          <w:rFonts w:ascii="游ゴシック" w:eastAsia="游ゴシック" w:hAnsi="游ゴシック" w:cs="Times New Roman" w:hint="eastAsia"/>
          <w:sz w:val="24"/>
          <w:szCs w:val="24"/>
        </w:rPr>
        <w:t>暴力団若しくは暴力団員と密接な関係を有する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暴力団関係者をいう。）</w:t>
      </w:r>
    </w:p>
    <w:p w14:paraId="7882762F" w14:textId="77777777" w:rsidR="005E3F39" w:rsidRPr="000963CA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3FFCF005" w14:textId="2A53BD79" w:rsidR="005E3F39" w:rsidRPr="000963CA" w:rsidRDefault="005E3F39" w:rsidP="00177E36">
      <w:pPr>
        <w:kinsoku w:val="0"/>
        <w:spacing w:line="0" w:lineRule="atLeast"/>
        <w:ind w:left="240" w:hangingChars="100" w:hanging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 xml:space="preserve">２　</w:t>
      </w:r>
      <w:r w:rsidR="00B639A4" w:rsidRPr="000963CA">
        <w:rPr>
          <w:rFonts w:ascii="游ゴシック" w:eastAsia="游ゴシック" w:hAnsi="游ゴシック" w:cs="Times New Roman" w:hint="eastAsia"/>
          <w:sz w:val="24"/>
          <w:szCs w:val="24"/>
        </w:rPr>
        <w:t>私は、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補助事業を行うに</w:t>
      </w:r>
      <w:r w:rsidR="00742929" w:rsidRPr="000963CA">
        <w:rPr>
          <w:rFonts w:ascii="游ゴシック" w:eastAsia="游ゴシック" w:hAnsi="游ゴシック" w:cs="Times New Roman" w:hint="eastAsia"/>
          <w:sz w:val="24"/>
          <w:szCs w:val="24"/>
        </w:rPr>
        <w:t>当たり</w:t>
      </w:r>
      <w:r w:rsidRPr="000963CA">
        <w:rPr>
          <w:rFonts w:ascii="游ゴシック" w:eastAsia="游ゴシック" w:hAnsi="游ゴシック" w:cs="Times New Roman" w:hint="eastAsia"/>
          <w:sz w:val="24"/>
          <w:szCs w:val="24"/>
        </w:rPr>
        <w:t>、上記アからウに掲げる者と契約を締結しません。</w:t>
      </w:r>
    </w:p>
    <w:p w14:paraId="6590CEE6" w14:textId="77777777" w:rsidR="005E3F39" w:rsidRPr="00177E36" w:rsidRDefault="005E3F39" w:rsidP="00177E36">
      <w:pPr>
        <w:kinsoku w:val="0"/>
        <w:spacing w:line="0" w:lineRule="atLeast"/>
        <w:jc w:val="left"/>
        <w:rPr>
          <w:rFonts w:ascii="游ゴシック" w:eastAsia="游ゴシック" w:hAnsi="游ゴシック" w:cs="Times New Roman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Y="56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5E3F39" w:rsidRPr="00177E36" w14:paraId="2AEABB07" w14:textId="77777777" w:rsidTr="000375AB">
        <w:trPr>
          <w:trHeight w:val="49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3AA6" w14:textId="77777777" w:rsidR="005E3F39" w:rsidRPr="00177E36" w:rsidRDefault="005E3F39" w:rsidP="00177E36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177E36">
              <w:rPr>
                <w:rFonts w:ascii="游ゴシック" w:eastAsia="游ゴシック" w:hAnsi="游ゴシック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1408523776"/>
              </w:rPr>
              <w:t>氏</w:t>
            </w:r>
            <w:r w:rsidRPr="00177E3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4"/>
                <w:szCs w:val="24"/>
                <w:fitText w:val="1200" w:id="-1408523776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E20" w14:textId="77777777" w:rsidR="005E3F39" w:rsidRPr="00177E36" w:rsidRDefault="005E3F39" w:rsidP="00177E36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177E36">
              <w:rPr>
                <w:rFonts w:ascii="游ゴシック" w:eastAsia="游ゴシック" w:hAnsi="游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408523775"/>
              </w:rPr>
              <w:t>フリガ</w:t>
            </w:r>
            <w:r w:rsidRPr="00177E3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4"/>
                <w:szCs w:val="24"/>
                <w:fitText w:val="1200" w:id="-1408523775"/>
              </w:rPr>
              <w:t>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E25A26" w14:textId="77777777" w:rsidR="005E3F39" w:rsidRPr="00177E36" w:rsidRDefault="005E3F39" w:rsidP="00177E36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177E36">
              <w:rPr>
                <w:rFonts w:ascii="游ゴシック" w:eastAsia="游ゴシック" w:hAnsi="游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408523774"/>
              </w:rPr>
              <w:t>生年月</w:t>
            </w:r>
            <w:r w:rsidRPr="00177E3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4"/>
                <w:szCs w:val="24"/>
                <w:fitText w:val="1200" w:id="-1408523774"/>
              </w:rPr>
              <w:t>日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94C8D" w14:textId="77777777" w:rsidR="005E3F39" w:rsidRPr="00177E36" w:rsidRDefault="005E3F39" w:rsidP="00177E36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177E36">
              <w:rPr>
                <w:rFonts w:ascii="游ゴシック" w:eastAsia="游ゴシック" w:hAnsi="游ゴシック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1408523773"/>
              </w:rPr>
              <w:t>住</w:t>
            </w:r>
            <w:r w:rsidRPr="00177E3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4"/>
                <w:szCs w:val="24"/>
                <w:fitText w:val="1200" w:id="-1408523773"/>
              </w:rPr>
              <w:t>所</w:t>
            </w:r>
          </w:p>
        </w:tc>
      </w:tr>
      <w:tr w:rsidR="005E3F39" w:rsidRPr="00177E36" w14:paraId="5C1718E9" w14:textId="77777777" w:rsidTr="000375AB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15D469" w14:textId="09CBD4BF" w:rsidR="005E3F39" w:rsidRPr="00177E36" w:rsidRDefault="005E3F39" w:rsidP="00177E3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8283F5" w14:textId="77777777" w:rsidR="005E3F39" w:rsidRPr="00177E36" w:rsidRDefault="005E3F39" w:rsidP="00177E3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0D103D" w14:textId="77777777" w:rsidR="005E3F39" w:rsidRPr="00177E36" w:rsidRDefault="005E3F39" w:rsidP="00177E3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4E3E1" w14:textId="77777777" w:rsidR="005E3F39" w:rsidRPr="00177E36" w:rsidRDefault="005E3F39" w:rsidP="00177E36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545675FC" w14:textId="2DA4A185" w:rsidR="003074B2" w:rsidRPr="00177E36" w:rsidRDefault="003074B2" w:rsidP="00177E36">
      <w:pPr>
        <w:spacing w:line="0" w:lineRule="atLeast"/>
        <w:rPr>
          <w:rFonts w:ascii="游ゴシック" w:eastAsia="游ゴシック" w:hAnsi="游ゴシック" w:cs="Arial"/>
          <w:color w:val="000000" w:themeColor="text1"/>
          <w:kern w:val="0"/>
          <w:sz w:val="24"/>
          <w:szCs w:val="24"/>
        </w:rPr>
      </w:pPr>
    </w:p>
    <w:sectPr w:rsidR="003074B2" w:rsidRPr="00177E36" w:rsidSect="006F1C32">
      <w:pgSz w:w="11906" w:h="16838" w:code="9"/>
      <w:pgMar w:top="1134" w:right="1418" w:bottom="1418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5A04" w14:textId="77777777" w:rsidR="008F233F" w:rsidRDefault="008F233F" w:rsidP="00D22475">
      <w:r>
        <w:separator/>
      </w:r>
    </w:p>
  </w:endnote>
  <w:endnote w:type="continuationSeparator" w:id="0">
    <w:p w14:paraId="23E3B09A" w14:textId="77777777" w:rsidR="008F233F" w:rsidRDefault="008F233F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2862" w14:textId="77777777" w:rsidR="008F233F" w:rsidRDefault="008F233F" w:rsidP="00D22475">
      <w:r>
        <w:separator/>
      </w:r>
    </w:p>
  </w:footnote>
  <w:footnote w:type="continuationSeparator" w:id="0">
    <w:p w14:paraId="06568407" w14:textId="77777777" w:rsidR="008F233F" w:rsidRDefault="008F233F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39"/>
  <w:drawingGridHorizontalSpacing w:val="275"/>
  <w:drawingGridVerticalSpacing w:val="57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963CA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77E36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536"/>
    <w:rsid w:val="00305ADF"/>
    <w:rsid w:val="003074B2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0695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2929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33F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63036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44D4E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D3C1B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6885-4754-4AF0-BBE9-156F21ED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ts20043</dc:creator>
  <cp:lastModifiedBy>ts20043</cp:lastModifiedBy>
  <cp:revision>6</cp:revision>
  <dcterms:created xsi:type="dcterms:W3CDTF">2024-03-05T02:57:00Z</dcterms:created>
  <dcterms:modified xsi:type="dcterms:W3CDTF">2024-06-06T02:26:00Z</dcterms:modified>
</cp:coreProperties>
</file>