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FE4" w:rsidRPr="00B506E4" w:rsidRDefault="00EA5FE4" w:rsidP="00EA5FE4">
      <w:pPr>
        <w:ind w:firstLineChars="300" w:firstLine="877"/>
        <w:rPr>
          <w:rFonts w:ascii="ＭＳ 明朝" w:eastAsia="ＭＳ 明朝" w:hAnsi="ＭＳ 明朝"/>
          <w:szCs w:val="26"/>
        </w:rPr>
      </w:pPr>
      <w:r w:rsidRPr="00B506E4">
        <w:rPr>
          <w:rFonts w:ascii="ＭＳ 明朝" w:eastAsia="ＭＳ 明朝" w:hAnsi="ＭＳ 明朝" w:hint="eastAsia"/>
          <w:szCs w:val="26"/>
        </w:rPr>
        <w:t>対馬市観光事業者生産性向上支援補助金交付要綱</w:t>
      </w:r>
    </w:p>
    <w:p w:rsidR="00EA5FE4" w:rsidRPr="00B506E4" w:rsidRDefault="00EA5FE4" w:rsidP="00EA5FE4">
      <w:pPr>
        <w:rPr>
          <w:rFonts w:ascii="ＭＳ 明朝" w:eastAsia="ＭＳ 明朝" w:hAnsi="ＭＳ 明朝"/>
          <w:szCs w:val="26"/>
        </w:rPr>
      </w:pPr>
    </w:p>
    <w:p w:rsidR="00EA5FE4" w:rsidRPr="00B506E4" w:rsidRDefault="00894278" w:rsidP="00894278">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趣旨</w:t>
      </w:r>
      <w:r w:rsidR="001E6342" w:rsidRPr="00B506E4">
        <w:rPr>
          <w:rFonts w:ascii="ＭＳ 明朝" w:eastAsia="ＭＳ 明朝" w:hAnsi="ＭＳ 明朝" w:hint="eastAsia"/>
          <w:szCs w:val="26"/>
        </w:rPr>
        <w:t>）</w:t>
      </w:r>
    </w:p>
    <w:p w:rsidR="00EA5FE4" w:rsidRPr="00B506E4" w:rsidRDefault="00EA5FE4" w:rsidP="00627C11">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第１条　この告示は、観光事業者の生産性の向上及び観光客</w:t>
      </w:r>
      <w:r w:rsidR="00DA56AC" w:rsidRPr="00B506E4">
        <w:rPr>
          <w:rFonts w:ascii="ＭＳ 明朝" w:eastAsia="ＭＳ 明朝" w:hAnsi="ＭＳ 明朝" w:hint="eastAsia"/>
          <w:szCs w:val="26"/>
        </w:rPr>
        <w:t>の</w:t>
      </w:r>
      <w:r w:rsidRPr="00B506E4">
        <w:rPr>
          <w:rFonts w:ascii="ＭＳ 明朝" w:eastAsia="ＭＳ 明朝" w:hAnsi="ＭＳ 明朝" w:hint="eastAsia"/>
          <w:szCs w:val="26"/>
        </w:rPr>
        <w:t>満足度向上に資する環境整備を促進し、対馬市を訪れる観光客</w:t>
      </w:r>
      <w:r w:rsidR="00DA56AC" w:rsidRPr="00B506E4">
        <w:rPr>
          <w:rFonts w:ascii="ＭＳ 明朝" w:eastAsia="ＭＳ 明朝" w:hAnsi="ＭＳ 明朝" w:hint="eastAsia"/>
          <w:szCs w:val="26"/>
        </w:rPr>
        <w:t>に対する</w:t>
      </w:r>
      <w:r w:rsidRPr="00B506E4">
        <w:rPr>
          <w:rFonts w:ascii="ＭＳ 明朝" w:eastAsia="ＭＳ 明朝" w:hAnsi="ＭＳ 明朝" w:hint="eastAsia"/>
          <w:szCs w:val="26"/>
        </w:rPr>
        <w:t>受入体制</w:t>
      </w:r>
      <w:r w:rsidR="00DA56AC" w:rsidRPr="00B506E4">
        <w:rPr>
          <w:rFonts w:ascii="ＭＳ 明朝" w:eastAsia="ＭＳ 明朝" w:hAnsi="ＭＳ 明朝" w:hint="eastAsia"/>
          <w:szCs w:val="26"/>
        </w:rPr>
        <w:t>の</w:t>
      </w:r>
      <w:r w:rsidRPr="00B506E4">
        <w:rPr>
          <w:rFonts w:ascii="ＭＳ 明朝" w:eastAsia="ＭＳ 明朝" w:hAnsi="ＭＳ 明朝" w:hint="eastAsia"/>
          <w:szCs w:val="26"/>
        </w:rPr>
        <w:t>強化を目的として、予算の定めるところにより、対馬市観光事業者生産性向上支援補助金</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以下「補助金」という。</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を交付するものとし、その交付については、対馬市補助金等交付規則</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平成１６年対馬市規則第３７号。以下「規則」という。</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に定めるもののほか、この告示の定めるところによる。</w:t>
      </w:r>
    </w:p>
    <w:p w:rsidR="00EA5FE4" w:rsidRPr="00B506E4" w:rsidRDefault="00894278" w:rsidP="00894278">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定義</w:t>
      </w:r>
      <w:r w:rsidR="001E6342" w:rsidRPr="00B506E4">
        <w:rPr>
          <w:rFonts w:ascii="ＭＳ 明朝" w:eastAsia="ＭＳ 明朝" w:hAnsi="ＭＳ 明朝" w:hint="eastAsia"/>
          <w:szCs w:val="26"/>
        </w:rPr>
        <w:t>）</w:t>
      </w:r>
    </w:p>
    <w:p w:rsidR="00EA5FE4" w:rsidRPr="00B506E4" w:rsidRDefault="00234422" w:rsidP="00627C11">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第２条　この告示において</w:t>
      </w:r>
      <w:r w:rsidR="00E16C08" w:rsidRPr="00B506E4">
        <w:rPr>
          <w:rFonts w:ascii="ＭＳ 明朝" w:eastAsia="ＭＳ 明朝" w:hAnsi="ＭＳ 明朝" w:hint="eastAsia"/>
          <w:szCs w:val="26"/>
        </w:rPr>
        <w:t>次の各号に掲げる用語の意義は、当該各号に定めるところによる。</w:t>
      </w:r>
    </w:p>
    <w:p w:rsidR="00E16C08" w:rsidRPr="00B506E4" w:rsidRDefault="00E16C08" w:rsidP="00E16C08">
      <w:pPr>
        <w:ind w:left="576" w:hangingChars="197" w:hanging="576"/>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１</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 xml:space="preserve">　観光事業者　第２号から第７号までのいずれかに該当する事業者をいう。</w:t>
      </w:r>
    </w:p>
    <w:p w:rsidR="000E6C47" w:rsidRPr="00B506E4" w:rsidRDefault="000E6C47"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00E16C08" w:rsidRPr="00B506E4">
        <w:rPr>
          <w:rFonts w:ascii="ＭＳ 明朝" w:eastAsia="ＭＳ 明朝" w:hAnsi="ＭＳ 明朝" w:hint="eastAsia"/>
          <w:szCs w:val="26"/>
        </w:rPr>
        <w:t>２</w:t>
      </w:r>
      <w:r w:rsidR="001E6342" w:rsidRPr="00B506E4">
        <w:rPr>
          <w:rFonts w:ascii="ＭＳ 明朝" w:eastAsia="ＭＳ 明朝" w:hAnsi="ＭＳ 明朝"/>
          <w:szCs w:val="26"/>
        </w:rPr>
        <w:t>)</w:t>
      </w:r>
      <w:r w:rsidR="00EA5FE4" w:rsidRPr="00B506E4">
        <w:rPr>
          <w:rFonts w:ascii="ＭＳ 明朝" w:eastAsia="ＭＳ 明朝" w:hAnsi="ＭＳ 明朝"/>
          <w:szCs w:val="26"/>
        </w:rPr>
        <w:t xml:space="preserve">　宿泊事業者　市内において旅館業法</w:t>
      </w:r>
      <w:r w:rsidR="001E6342" w:rsidRPr="00B506E4">
        <w:rPr>
          <w:rFonts w:ascii="ＭＳ 明朝" w:eastAsia="ＭＳ 明朝" w:hAnsi="ＭＳ 明朝"/>
          <w:szCs w:val="26"/>
        </w:rPr>
        <w:t>（</w:t>
      </w:r>
      <w:r w:rsidR="00EA5FE4" w:rsidRPr="00B506E4">
        <w:rPr>
          <w:rFonts w:ascii="ＭＳ 明朝" w:eastAsia="ＭＳ 明朝" w:hAnsi="ＭＳ 明朝"/>
          <w:szCs w:val="26"/>
        </w:rPr>
        <w:t>昭和２３年法律第１３８号</w:t>
      </w:r>
      <w:r w:rsidR="001E6342" w:rsidRPr="00B506E4">
        <w:rPr>
          <w:rFonts w:ascii="ＭＳ 明朝" w:eastAsia="ＭＳ 明朝" w:hAnsi="ＭＳ 明朝"/>
          <w:szCs w:val="26"/>
        </w:rPr>
        <w:t>）</w:t>
      </w:r>
      <w:r w:rsidR="00EA5FE4" w:rsidRPr="00B506E4">
        <w:rPr>
          <w:rFonts w:ascii="ＭＳ 明朝" w:eastAsia="ＭＳ 明朝" w:hAnsi="ＭＳ 明朝"/>
          <w:szCs w:val="26"/>
        </w:rPr>
        <w:t>第２条第２項及び第３項に規定する旅館業</w:t>
      </w:r>
      <w:r w:rsidR="001E6342" w:rsidRPr="00B506E4">
        <w:rPr>
          <w:rFonts w:ascii="ＭＳ 明朝" w:eastAsia="ＭＳ 明朝" w:hAnsi="ＭＳ 明朝"/>
          <w:szCs w:val="26"/>
        </w:rPr>
        <w:t>（</w:t>
      </w:r>
      <w:r w:rsidR="00EA5FE4" w:rsidRPr="00B506E4">
        <w:rPr>
          <w:rFonts w:ascii="ＭＳ 明朝" w:eastAsia="ＭＳ 明朝" w:hAnsi="ＭＳ 明朝"/>
          <w:szCs w:val="26"/>
        </w:rPr>
        <w:t>風俗営業等の規制及び業務の適正化等に関する法律</w:t>
      </w:r>
      <w:r w:rsidR="001E6342" w:rsidRPr="00B506E4">
        <w:rPr>
          <w:rFonts w:ascii="ＭＳ 明朝" w:eastAsia="ＭＳ 明朝" w:hAnsi="ＭＳ 明朝"/>
          <w:szCs w:val="26"/>
        </w:rPr>
        <w:t>（</w:t>
      </w:r>
      <w:r w:rsidR="00EA5FE4" w:rsidRPr="00B506E4">
        <w:rPr>
          <w:rFonts w:ascii="ＭＳ 明朝" w:eastAsia="ＭＳ 明朝" w:hAnsi="ＭＳ 明朝"/>
          <w:szCs w:val="26"/>
        </w:rPr>
        <w:t>昭和２３年法律第１２２号</w:t>
      </w:r>
      <w:r w:rsidR="001E6342" w:rsidRPr="00B506E4">
        <w:rPr>
          <w:rFonts w:ascii="ＭＳ 明朝" w:eastAsia="ＭＳ 明朝" w:hAnsi="ＭＳ 明朝"/>
          <w:szCs w:val="26"/>
        </w:rPr>
        <w:t>）</w:t>
      </w:r>
      <w:r w:rsidR="00EA5FE4" w:rsidRPr="00B506E4">
        <w:rPr>
          <w:rFonts w:ascii="ＭＳ 明朝" w:eastAsia="ＭＳ 明朝" w:hAnsi="ＭＳ 明朝"/>
          <w:szCs w:val="26"/>
        </w:rPr>
        <w:t>第２条第６項第４号に該当する営業を除く。</w:t>
      </w:r>
      <w:r w:rsidR="001E6342" w:rsidRPr="00B506E4">
        <w:rPr>
          <w:rFonts w:ascii="ＭＳ 明朝" w:eastAsia="ＭＳ 明朝" w:hAnsi="ＭＳ 明朝"/>
          <w:szCs w:val="26"/>
        </w:rPr>
        <w:t>）</w:t>
      </w:r>
      <w:r w:rsidR="00EA5FE4" w:rsidRPr="00B506E4">
        <w:rPr>
          <w:rFonts w:ascii="ＭＳ 明朝" w:eastAsia="ＭＳ 明朝" w:hAnsi="ＭＳ 明朝"/>
          <w:szCs w:val="26"/>
        </w:rPr>
        <w:t>を経営する事業者をいう。</w:t>
      </w:r>
    </w:p>
    <w:p w:rsidR="00165F73"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00E16C08" w:rsidRPr="00B506E4">
        <w:rPr>
          <w:rFonts w:ascii="ＭＳ 明朝" w:eastAsia="ＭＳ 明朝" w:hAnsi="ＭＳ 明朝" w:hint="eastAsia"/>
          <w:szCs w:val="26"/>
        </w:rPr>
        <w:t>３</w:t>
      </w:r>
      <w:r w:rsidR="001E6342" w:rsidRPr="00B506E4">
        <w:rPr>
          <w:rFonts w:ascii="ＭＳ 明朝" w:eastAsia="ＭＳ 明朝" w:hAnsi="ＭＳ 明朝"/>
          <w:szCs w:val="26"/>
        </w:rPr>
        <w:t>)</w:t>
      </w:r>
      <w:r w:rsidR="00165F73" w:rsidRPr="00B506E4">
        <w:rPr>
          <w:rFonts w:ascii="ＭＳ 明朝" w:eastAsia="ＭＳ 明朝" w:hAnsi="ＭＳ 明朝" w:hint="eastAsia"/>
          <w:szCs w:val="26"/>
        </w:rPr>
        <w:t xml:space="preserve">　民泊事業者　</w:t>
      </w:r>
      <w:r w:rsidR="00E74968" w:rsidRPr="00B506E4">
        <w:rPr>
          <w:rFonts w:ascii="ＭＳ 明朝" w:eastAsia="ＭＳ 明朝" w:hAnsi="ＭＳ 明朝" w:hint="eastAsia"/>
          <w:szCs w:val="26"/>
        </w:rPr>
        <w:t>農山漁村滞在型余暇活動のための基盤整備の促進に関する法律</w:t>
      </w:r>
      <w:r w:rsidR="001E6342" w:rsidRPr="00B506E4">
        <w:rPr>
          <w:rFonts w:ascii="ＭＳ 明朝" w:eastAsia="ＭＳ 明朝" w:hAnsi="ＭＳ 明朝" w:hint="eastAsia"/>
          <w:szCs w:val="26"/>
        </w:rPr>
        <w:t>（</w:t>
      </w:r>
      <w:r w:rsidR="00E74968" w:rsidRPr="00B506E4">
        <w:rPr>
          <w:rFonts w:ascii="ＭＳ 明朝" w:eastAsia="ＭＳ 明朝" w:hAnsi="ＭＳ 明朝" w:hint="eastAsia"/>
          <w:szCs w:val="26"/>
        </w:rPr>
        <w:t>平成６年法律第４６</w:t>
      </w:r>
      <w:r w:rsidR="00E74968" w:rsidRPr="00B506E4">
        <w:rPr>
          <w:rFonts w:ascii="ＭＳ 明朝" w:eastAsia="ＭＳ 明朝" w:hAnsi="ＭＳ 明朝"/>
          <w:szCs w:val="26"/>
        </w:rPr>
        <w:t>号</w:t>
      </w:r>
      <w:r w:rsidR="001E6342" w:rsidRPr="00B506E4">
        <w:rPr>
          <w:rFonts w:ascii="ＭＳ 明朝" w:eastAsia="ＭＳ 明朝" w:hAnsi="ＭＳ 明朝"/>
          <w:szCs w:val="26"/>
        </w:rPr>
        <w:t>）</w:t>
      </w:r>
      <w:r w:rsidR="00E74968" w:rsidRPr="00B506E4">
        <w:rPr>
          <w:rFonts w:ascii="ＭＳ 明朝" w:eastAsia="ＭＳ 明朝" w:hAnsi="ＭＳ 明朝"/>
          <w:szCs w:val="26"/>
        </w:rPr>
        <w:t>第２条第５項に該当する</w:t>
      </w:r>
      <w:r w:rsidR="00E74968" w:rsidRPr="00B506E4">
        <w:rPr>
          <w:rFonts w:ascii="ＭＳ 明朝" w:eastAsia="ＭＳ 明朝" w:hAnsi="ＭＳ 明朝" w:hint="eastAsia"/>
          <w:szCs w:val="26"/>
        </w:rPr>
        <w:t>事業者をいう。</w:t>
      </w:r>
    </w:p>
    <w:p w:rsidR="00EA5FE4"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00E16C08" w:rsidRPr="00B506E4">
        <w:rPr>
          <w:rFonts w:ascii="ＭＳ 明朝" w:eastAsia="ＭＳ 明朝" w:hAnsi="ＭＳ 明朝" w:hint="eastAsia"/>
          <w:szCs w:val="26"/>
        </w:rPr>
        <w:t>４</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飲食事業者　市内において食品衛生法</w:t>
      </w:r>
      <w:r w:rsidR="00277767" w:rsidRPr="00B506E4">
        <w:rPr>
          <w:rFonts w:ascii="ＭＳ 明朝" w:eastAsia="ＭＳ 明朝" w:hAnsi="ＭＳ 明朝" w:hint="eastAsia"/>
          <w:szCs w:val="26"/>
        </w:rPr>
        <w:t>（昭和２２年法律第２３３号）第５５</w:t>
      </w:r>
      <w:r w:rsidR="00EA5FE4" w:rsidRPr="00B506E4">
        <w:rPr>
          <w:rFonts w:ascii="ＭＳ 明朝" w:eastAsia="ＭＳ 明朝" w:hAnsi="ＭＳ 明朝" w:hint="eastAsia"/>
          <w:szCs w:val="26"/>
        </w:rPr>
        <w:t>条に規定する許可を得ている事業者をいう。</w:t>
      </w:r>
    </w:p>
    <w:p w:rsidR="00EA5FE4"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00E16C08" w:rsidRPr="00B506E4">
        <w:rPr>
          <w:rFonts w:ascii="ＭＳ 明朝" w:eastAsia="ＭＳ 明朝" w:hAnsi="ＭＳ 明朝" w:hint="eastAsia"/>
          <w:szCs w:val="26"/>
        </w:rPr>
        <w:t>５</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体験事業者　市内において店舗を構え、体験事業を実施している事業者をいう。</w:t>
      </w:r>
    </w:p>
    <w:p w:rsidR="00EA5FE4"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00E16C08" w:rsidRPr="00B506E4">
        <w:rPr>
          <w:rFonts w:ascii="ＭＳ 明朝" w:eastAsia="ＭＳ 明朝" w:hAnsi="ＭＳ 明朝" w:hint="eastAsia"/>
          <w:szCs w:val="26"/>
        </w:rPr>
        <w:t>６</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交通事業者　市内において道路運送法</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昭和２６年法律第１８３号</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第３条第１</w:t>
      </w:r>
      <w:r w:rsidR="00277767" w:rsidRPr="00B506E4">
        <w:rPr>
          <w:rFonts w:ascii="ＭＳ 明朝" w:eastAsia="ＭＳ 明朝" w:hAnsi="ＭＳ 明朝" w:hint="eastAsia"/>
          <w:szCs w:val="26"/>
        </w:rPr>
        <w:t>号</w:t>
      </w:r>
      <w:r w:rsidR="00EA5FE4" w:rsidRPr="00B506E4">
        <w:rPr>
          <w:rFonts w:ascii="ＭＳ 明朝" w:eastAsia="ＭＳ 明朝" w:hAnsi="ＭＳ 明朝" w:hint="eastAsia"/>
          <w:szCs w:val="26"/>
        </w:rPr>
        <w:t>ロに規定する一般貸切旅客自動車運送事業及び</w:t>
      </w:r>
      <w:r w:rsidR="00277767" w:rsidRPr="00B506E4">
        <w:rPr>
          <w:rFonts w:ascii="ＭＳ 明朝" w:eastAsia="ＭＳ 明朝" w:hAnsi="ＭＳ 明朝" w:hint="eastAsia"/>
          <w:szCs w:val="26"/>
        </w:rPr>
        <w:t>同号</w:t>
      </w:r>
      <w:r w:rsidR="00EA5FE4" w:rsidRPr="00B506E4">
        <w:rPr>
          <w:rFonts w:ascii="ＭＳ 明朝" w:eastAsia="ＭＳ 明朝" w:hAnsi="ＭＳ 明朝" w:hint="eastAsia"/>
          <w:szCs w:val="26"/>
        </w:rPr>
        <w:t>ハに規定する一般乗用旅客自動車運送事業並びに第</w:t>
      </w:r>
      <w:r w:rsidR="000E6C47" w:rsidRPr="00B506E4">
        <w:rPr>
          <w:rFonts w:ascii="ＭＳ 明朝" w:eastAsia="ＭＳ 明朝" w:hAnsi="ＭＳ 明朝" w:hint="eastAsia"/>
          <w:szCs w:val="26"/>
        </w:rPr>
        <w:t>８０</w:t>
      </w:r>
      <w:r w:rsidR="00EA5FE4" w:rsidRPr="00B506E4">
        <w:rPr>
          <w:rFonts w:ascii="ＭＳ 明朝" w:eastAsia="ＭＳ 明朝" w:hAnsi="ＭＳ 明朝"/>
          <w:szCs w:val="26"/>
        </w:rPr>
        <w:t>条に規定する有償貸渡し許可を得ている事業者をいう。</w:t>
      </w:r>
    </w:p>
    <w:p w:rsidR="00EA5FE4"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lastRenderedPageBreak/>
        <w:t xml:space="preserve">　</w:t>
      </w:r>
      <w:r w:rsidR="001E6342" w:rsidRPr="00B506E4">
        <w:rPr>
          <w:rFonts w:ascii="ＭＳ 明朝" w:eastAsia="ＭＳ 明朝" w:hAnsi="ＭＳ 明朝"/>
          <w:szCs w:val="26"/>
        </w:rPr>
        <w:t>(</w:t>
      </w:r>
      <w:r w:rsidR="00E16C08" w:rsidRPr="00B506E4">
        <w:rPr>
          <w:rFonts w:ascii="ＭＳ 明朝" w:eastAsia="ＭＳ 明朝" w:hAnsi="ＭＳ 明朝" w:hint="eastAsia"/>
          <w:szCs w:val="26"/>
        </w:rPr>
        <w:t>７</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w:t>
      </w:r>
      <w:r w:rsidR="00277767" w:rsidRPr="00B506E4">
        <w:rPr>
          <w:rFonts w:ascii="ＭＳ 明朝" w:eastAsia="ＭＳ 明朝" w:hAnsi="ＭＳ 明朝" w:hint="eastAsia"/>
          <w:szCs w:val="26"/>
        </w:rPr>
        <w:t>土産品小売事業者　市内において店舗を構え、</w:t>
      </w:r>
      <w:r w:rsidR="00EA5FE4" w:rsidRPr="00B506E4">
        <w:rPr>
          <w:rFonts w:ascii="ＭＳ 明朝" w:eastAsia="ＭＳ 明朝" w:hAnsi="ＭＳ 明朝" w:hint="eastAsia"/>
          <w:szCs w:val="26"/>
        </w:rPr>
        <w:t>土産品を販売している事業者をいう。</w:t>
      </w:r>
    </w:p>
    <w:p w:rsidR="00E16C08" w:rsidRPr="00B506E4" w:rsidRDefault="001E6342" w:rsidP="00E16C08">
      <w:pPr>
        <w:ind w:leftChars="100" w:left="292"/>
        <w:rPr>
          <w:rFonts w:ascii="ＭＳ 明朝" w:eastAsia="ＭＳ 明朝" w:hAnsi="ＭＳ 明朝"/>
          <w:szCs w:val="26"/>
        </w:rPr>
      </w:pPr>
      <w:r w:rsidRPr="00B506E4">
        <w:rPr>
          <w:rFonts w:ascii="ＭＳ 明朝" w:eastAsia="ＭＳ 明朝" w:hAnsi="ＭＳ 明朝"/>
          <w:szCs w:val="26"/>
        </w:rPr>
        <w:t>(</w:t>
      </w:r>
      <w:r w:rsidR="00E16C08" w:rsidRPr="00B506E4">
        <w:rPr>
          <w:rFonts w:ascii="ＭＳ 明朝" w:eastAsia="ＭＳ 明朝" w:hAnsi="ＭＳ 明朝" w:hint="eastAsia"/>
          <w:szCs w:val="26"/>
        </w:rPr>
        <w:t>８</w:t>
      </w:r>
      <w:r w:rsidRPr="00B506E4">
        <w:rPr>
          <w:rFonts w:ascii="ＭＳ 明朝" w:eastAsia="ＭＳ 明朝" w:hAnsi="ＭＳ 明朝" w:hint="eastAsia"/>
          <w:szCs w:val="26"/>
        </w:rPr>
        <w:t>)</w:t>
      </w:r>
      <w:r w:rsidR="00234422" w:rsidRPr="00B506E4">
        <w:rPr>
          <w:rFonts w:ascii="ＭＳ 明朝" w:eastAsia="ＭＳ 明朝" w:hAnsi="ＭＳ 明朝" w:hint="eastAsia"/>
          <w:szCs w:val="26"/>
        </w:rPr>
        <w:t xml:space="preserve">　改築</w:t>
      </w:r>
      <w:r w:rsidR="00E16C08" w:rsidRPr="00B506E4">
        <w:rPr>
          <w:rFonts w:ascii="ＭＳ 明朝" w:eastAsia="ＭＳ 明朝" w:hAnsi="ＭＳ 明朝" w:hint="eastAsia"/>
          <w:szCs w:val="26"/>
        </w:rPr>
        <w:t xml:space="preserve">　</w:t>
      </w:r>
      <w:r w:rsidR="00EA5FE4" w:rsidRPr="00B506E4">
        <w:rPr>
          <w:rFonts w:ascii="ＭＳ 明朝" w:eastAsia="ＭＳ 明朝" w:hAnsi="ＭＳ 明朝"/>
          <w:szCs w:val="26"/>
        </w:rPr>
        <w:t>建築物の除去又は滅失後、引き続きこれと同一の用途の</w:t>
      </w:r>
      <w:r w:rsidR="00E16C08" w:rsidRPr="00B506E4">
        <w:rPr>
          <w:rFonts w:ascii="ＭＳ 明朝" w:eastAsia="ＭＳ 明朝" w:hAnsi="ＭＳ 明朝" w:hint="eastAsia"/>
          <w:szCs w:val="26"/>
        </w:rPr>
        <w:t xml:space="preserve">　</w:t>
      </w:r>
    </w:p>
    <w:p w:rsidR="00EA5FE4" w:rsidRPr="00B506E4" w:rsidRDefault="00EA5FE4" w:rsidP="00E16C08">
      <w:pPr>
        <w:ind w:leftChars="100" w:left="292" w:firstLineChars="100" w:firstLine="292"/>
        <w:rPr>
          <w:rFonts w:ascii="ＭＳ 明朝" w:eastAsia="ＭＳ 明朝" w:hAnsi="ＭＳ 明朝"/>
          <w:szCs w:val="26"/>
        </w:rPr>
      </w:pPr>
      <w:r w:rsidRPr="00B506E4">
        <w:rPr>
          <w:rFonts w:ascii="ＭＳ 明朝" w:eastAsia="ＭＳ 明朝" w:hAnsi="ＭＳ 明朝"/>
          <w:szCs w:val="26"/>
        </w:rPr>
        <w:t xml:space="preserve">建築物を造ることをいう。 </w:t>
      </w:r>
    </w:p>
    <w:p w:rsidR="00EA5FE4" w:rsidRPr="00B506E4" w:rsidRDefault="001E6342" w:rsidP="00E16C08">
      <w:pPr>
        <w:tabs>
          <w:tab w:val="left" w:pos="284"/>
        </w:tabs>
        <w:ind w:left="284"/>
        <w:rPr>
          <w:rFonts w:ascii="ＭＳ 明朝" w:eastAsia="ＭＳ 明朝" w:hAnsi="ＭＳ 明朝"/>
          <w:szCs w:val="26"/>
        </w:rPr>
      </w:pPr>
      <w:r w:rsidRPr="00B506E4">
        <w:rPr>
          <w:rFonts w:ascii="ＭＳ 明朝" w:eastAsia="ＭＳ 明朝" w:hAnsi="ＭＳ 明朝"/>
          <w:szCs w:val="26"/>
        </w:rPr>
        <w:t>(</w:t>
      </w:r>
      <w:r w:rsidR="00E16C08" w:rsidRPr="00B506E4">
        <w:rPr>
          <w:rFonts w:ascii="ＭＳ 明朝" w:eastAsia="ＭＳ 明朝" w:hAnsi="ＭＳ 明朝" w:hint="eastAsia"/>
          <w:szCs w:val="26"/>
        </w:rPr>
        <w:t>９</w:t>
      </w:r>
      <w:r w:rsidRPr="00B506E4">
        <w:rPr>
          <w:rFonts w:ascii="ＭＳ 明朝" w:eastAsia="ＭＳ 明朝" w:hAnsi="ＭＳ 明朝" w:hint="eastAsia"/>
          <w:szCs w:val="26"/>
        </w:rPr>
        <w:t>)</w:t>
      </w:r>
      <w:r w:rsidR="00E16C08" w:rsidRPr="00B506E4">
        <w:rPr>
          <w:rFonts w:ascii="ＭＳ 明朝" w:eastAsia="ＭＳ 明朝" w:hAnsi="ＭＳ 明朝" w:hint="eastAsia"/>
          <w:szCs w:val="26"/>
        </w:rPr>
        <w:t xml:space="preserve">　</w:t>
      </w:r>
      <w:r w:rsidR="00234422" w:rsidRPr="00B506E4">
        <w:rPr>
          <w:rFonts w:ascii="ＭＳ 明朝" w:eastAsia="ＭＳ 明朝" w:hAnsi="ＭＳ 明朝" w:hint="eastAsia"/>
          <w:szCs w:val="26"/>
        </w:rPr>
        <w:t>増築</w:t>
      </w:r>
      <w:r w:rsidR="00E16C08" w:rsidRPr="00B506E4">
        <w:rPr>
          <w:rFonts w:ascii="ＭＳ 明朝" w:eastAsia="ＭＳ 明朝" w:hAnsi="ＭＳ 明朝" w:hint="eastAsia"/>
          <w:szCs w:val="26"/>
        </w:rPr>
        <w:t xml:space="preserve">　</w:t>
      </w:r>
      <w:r w:rsidR="00EA5FE4" w:rsidRPr="00B506E4">
        <w:rPr>
          <w:rFonts w:ascii="ＭＳ 明朝" w:eastAsia="ＭＳ 明朝" w:hAnsi="ＭＳ 明朝"/>
          <w:szCs w:val="26"/>
        </w:rPr>
        <w:t xml:space="preserve">既にある建築物の床面積を増加させることをいう。 </w:t>
      </w:r>
    </w:p>
    <w:p w:rsidR="00EA5FE4" w:rsidRPr="00B506E4" w:rsidRDefault="001E6342" w:rsidP="00E16C08">
      <w:pPr>
        <w:kinsoku w:val="0"/>
        <w:ind w:leftChars="100" w:left="584" w:hangingChars="100" w:hanging="292"/>
        <w:rPr>
          <w:rFonts w:ascii="ＭＳ 明朝" w:eastAsia="ＭＳ 明朝" w:hAnsi="ＭＳ 明朝"/>
          <w:szCs w:val="26"/>
        </w:rPr>
      </w:pPr>
      <w:r w:rsidRPr="00B506E4">
        <w:rPr>
          <w:rFonts w:ascii="ＭＳ 明朝" w:eastAsia="ＭＳ 明朝" w:hAnsi="ＭＳ 明朝"/>
          <w:szCs w:val="26"/>
        </w:rPr>
        <w:t>(</w:t>
      </w:r>
      <w:r w:rsidR="00E16C08" w:rsidRPr="00B506E4">
        <w:rPr>
          <w:rFonts w:ascii="ＭＳ 明朝" w:eastAsia="ＭＳ 明朝" w:hAnsi="ＭＳ 明朝" w:hint="eastAsia"/>
          <w:szCs w:val="26"/>
        </w:rPr>
        <w:t>１０</w:t>
      </w:r>
      <w:r w:rsidRPr="00B506E4">
        <w:rPr>
          <w:rFonts w:ascii="ＭＳ 明朝" w:eastAsia="ＭＳ 明朝" w:hAnsi="ＭＳ 明朝" w:hint="eastAsia"/>
          <w:szCs w:val="26"/>
        </w:rPr>
        <w:t>)</w:t>
      </w:r>
      <w:r w:rsidR="00E16C08" w:rsidRPr="00B506E4">
        <w:rPr>
          <w:rFonts w:ascii="ＭＳ 明朝" w:eastAsia="ＭＳ 明朝" w:hAnsi="ＭＳ 明朝" w:hint="eastAsia"/>
          <w:szCs w:val="26"/>
        </w:rPr>
        <w:t xml:space="preserve">　</w:t>
      </w:r>
      <w:r w:rsidR="00234422" w:rsidRPr="00B506E4">
        <w:rPr>
          <w:rFonts w:ascii="ＭＳ 明朝" w:eastAsia="ＭＳ 明朝" w:hAnsi="ＭＳ 明朝" w:hint="eastAsia"/>
          <w:szCs w:val="26"/>
        </w:rPr>
        <w:t>改修</w:t>
      </w:r>
      <w:r w:rsidR="00E16C08" w:rsidRPr="00B506E4">
        <w:rPr>
          <w:rFonts w:ascii="ＭＳ 明朝" w:eastAsia="ＭＳ 明朝" w:hAnsi="ＭＳ 明朝" w:hint="eastAsia"/>
          <w:szCs w:val="26"/>
        </w:rPr>
        <w:t xml:space="preserve">　</w:t>
      </w:r>
      <w:r w:rsidR="00EA5FE4" w:rsidRPr="00B506E4">
        <w:rPr>
          <w:rFonts w:ascii="ＭＳ 明朝" w:eastAsia="ＭＳ 明朝" w:hAnsi="ＭＳ 明朝"/>
          <w:szCs w:val="26"/>
        </w:rPr>
        <w:t>建築物の部分又は建築設備等</w:t>
      </w:r>
      <w:r w:rsidRPr="00B506E4">
        <w:rPr>
          <w:rFonts w:ascii="ＭＳ 明朝" w:eastAsia="ＭＳ 明朝" w:hAnsi="ＭＳ 明朝"/>
          <w:szCs w:val="26"/>
        </w:rPr>
        <w:t>（</w:t>
      </w:r>
      <w:r w:rsidR="00EA5FE4" w:rsidRPr="00B506E4">
        <w:rPr>
          <w:rFonts w:ascii="ＭＳ 明朝" w:eastAsia="ＭＳ 明朝" w:hAnsi="ＭＳ 明朝"/>
          <w:szCs w:val="26"/>
        </w:rPr>
        <w:t>建築物と一体として効用を果たすもの</w:t>
      </w:r>
      <w:r w:rsidRPr="00B506E4">
        <w:rPr>
          <w:rFonts w:ascii="ＭＳ 明朝" w:eastAsia="ＭＳ 明朝" w:hAnsi="ＭＳ 明朝"/>
          <w:szCs w:val="26"/>
        </w:rPr>
        <w:t>）</w:t>
      </w:r>
      <w:r w:rsidR="00EA5FE4" w:rsidRPr="00B506E4">
        <w:rPr>
          <w:rFonts w:ascii="ＭＳ 明朝" w:eastAsia="ＭＳ 明朝" w:hAnsi="ＭＳ 明朝"/>
          <w:szCs w:val="26"/>
        </w:rPr>
        <w:t>の改善及び改良等をいう。</w:t>
      </w:r>
    </w:p>
    <w:p w:rsidR="00EA5FE4" w:rsidRPr="00B506E4" w:rsidRDefault="001E6342" w:rsidP="00E16C08">
      <w:pPr>
        <w:ind w:leftChars="100" w:left="584" w:hangingChars="100" w:hanging="292"/>
        <w:rPr>
          <w:rFonts w:ascii="ＭＳ 明朝" w:eastAsia="ＭＳ 明朝" w:hAnsi="ＭＳ 明朝"/>
          <w:szCs w:val="26"/>
        </w:rPr>
      </w:pPr>
      <w:r w:rsidRPr="00B506E4">
        <w:rPr>
          <w:rFonts w:ascii="ＭＳ 明朝" w:eastAsia="ＭＳ 明朝" w:hAnsi="ＭＳ 明朝"/>
          <w:szCs w:val="26"/>
        </w:rPr>
        <w:t>(</w:t>
      </w:r>
      <w:r w:rsidR="00E16C08" w:rsidRPr="00B506E4">
        <w:rPr>
          <w:rFonts w:ascii="ＭＳ 明朝" w:eastAsia="ＭＳ 明朝" w:hAnsi="ＭＳ 明朝" w:hint="eastAsia"/>
          <w:szCs w:val="26"/>
        </w:rPr>
        <w:t>１１</w:t>
      </w:r>
      <w:r w:rsidRPr="00B506E4">
        <w:rPr>
          <w:rFonts w:ascii="ＭＳ 明朝" w:eastAsia="ＭＳ 明朝" w:hAnsi="ＭＳ 明朝" w:hint="eastAsia"/>
          <w:szCs w:val="26"/>
        </w:rPr>
        <w:t>)</w:t>
      </w:r>
      <w:r w:rsidR="00E16C08" w:rsidRPr="00B506E4">
        <w:rPr>
          <w:rFonts w:ascii="ＭＳ 明朝" w:eastAsia="ＭＳ 明朝" w:hAnsi="ＭＳ 明朝" w:hint="eastAsia"/>
          <w:szCs w:val="26"/>
        </w:rPr>
        <w:t xml:space="preserve">　</w:t>
      </w:r>
      <w:r w:rsidR="00234422" w:rsidRPr="00B506E4">
        <w:rPr>
          <w:rFonts w:ascii="ＭＳ 明朝" w:eastAsia="ＭＳ 明朝" w:hAnsi="ＭＳ 明朝" w:hint="eastAsia"/>
          <w:szCs w:val="26"/>
        </w:rPr>
        <w:t>所有者</w:t>
      </w:r>
      <w:r w:rsidR="00E16C08" w:rsidRPr="00B506E4">
        <w:rPr>
          <w:rFonts w:ascii="ＭＳ 明朝" w:eastAsia="ＭＳ 明朝" w:hAnsi="ＭＳ 明朝" w:hint="eastAsia"/>
          <w:szCs w:val="26"/>
        </w:rPr>
        <w:t xml:space="preserve">　</w:t>
      </w:r>
      <w:r w:rsidR="00EA5FE4" w:rsidRPr="00B506E4">
        <w:rPr>
          <w:rFonts w:ascii="ＭＳ 明朝" w:eastAsia="ＭＳ 明朝" w:hAnsi="ＭＳ 明朝" w:hint="eastAsia"/>
          <w:szCs w:val="26"/>
        </w:rPr>
        <w:t>所有権を有する者又は売却若しくは賃貸を行う権利を有する者をいう。</w:t>
      </w:r>
    </w:p>
    <w:p w:rsidR="00165F73" w:rsidRPr="00B506E4" w:rsidRDefault="001E6342" w:rsidP="00E16C08">
      <w:pPr>
        <w:ind w:leftChars="100" w:left="584" w:hangingChars="100" w:hanging="292"/>
        <w:rPr>
          <w:rFonts w:ascii="ＭＳ 明朝" w:eastAsia="ＭＳ 明朝" w:hAnsi="ＭＳ 明朝"/>
          <w:szCs w:val="26"/>
        </w:rPr>
      </w:pPr>
      <w:r w:rsidRPr="00B506E4">
        <w:rPr>
          <w:rFonts w:ascii="ＭＳ 明朝" w:eastAsia="ＭＳ 明朝" w:hAnsi="ＭＳ 明朝"/>
          <w:szCs w:val="26"/>
        </w:rPr>
        <w:t>(</w:t>
      </w:r>
      <w:r w:rsidR="00E16C08" w:rsidRPr="00B506E4">
        <w:rPr>
          <w:rFonts w:ascii="ＭＳ 明朝" w:eastAsia="ＭＳ 明朝" w:hAnsi="ＭＳ 明朝" w:hint="eastAsia"/>
          <w:szCs w:val="26"/>
        </w:rPr>
        <w:t>１２</w:t>
      </w:r>
      <w:r w:rsidRPr="00B506E4">
        <w:rPr>
          <w:rFonts w:ascii="ＭＳ 明朝" w:eastAsia="ＭＳ 明朝" w:hAnsi="ＭＳ 明朝" w:hint="eastAsia"/>
          <w:szCs w:val="26"/>
        </w:rPr>
        <w:t>)</w:t>
      </w:r>
      <w:r w:rsidRPr="00B506E4">
        <w:rPr>
          <w:rFonts w:ascii="ＭＳ 明朝" w:eastAsia="ＭＳ 明朝" w:hAnsi="ＭＳ 明朝"/>
          <w:szCs w:val="26"/>
        </w:rPr>
        <w:t xml:space="preserve"> </w:t>
      </w:r>
      <w:r w:rsidR="00D062FF" w:rsidRPr="00B506E4">
        <w:rPr>
          <w:rFonts w:ascii="ＭＳ 明朝" w:eastAsia="ＭＳ 明朝" w:hAnsi="ＭＳ 明朝" w:hint="eastAsia"/>
          <w:szCs w:val="26"/>
        </w:rPr>
        <w:t>対馬</w:t>
      </w:r>
      <w:r w:rsidR="00234422" w:rsidRPr="00B506E4">
        <w:rPr>
          <w:rFonts w:ascii="ＭＳ 明朝" w:eastAsia="ＭＳ 明朝" w:hAnsi="ＭＳ 明朝" w:hint="eastAsia"/>
          <w:szCs w:val="26"/>
        </w:rPr>
        <w:t>おもてなし協議会</w:t>
      </w:r>
      <w:r w:rsidR="00E16C08" w:rsidRPr="00B506E4">
        <w:rPr>
          <w:rFonts w:ascii="ＭＳ 明朝" w:eastAsia="ＭＳ 明朝" w:hAnsi="ＭＳ 明朝" w:hint="eastAsia"/>
          <w:szCs w:val="26"/>
        </w:rPr>
        <w:t xml:space="preserve">　</w:t>
      </w:r>
      <w:r w:rsidR="00F06F45" w:rsidRPr="00B506E4">
        <w:rPr>
          <w:rFonts w:ascii="ＭＳ 明朝" w:eastAsia="ＭＳ 明朝" w:hAnsi="ＭＳ 明朝" w:hint="eastAsia"/>
          <w:szCs w:val="26"/>
        </w:rPr>
        <w:t>対馬市、長崎県対馬振興局及び市内観光関係</w:t>
      </w:r>
      <w:r w:rsidR="0059466A" w:rsidRPr="00B506E4">
        <w:rPr>
          <w:rFonts w:ascii="ＭＳ 明朝" w:eastAsia="ＭＳ 明朝" w:hAnsi="ＭＳ 明朝" w:hint="eastAsia"/>
          <w:szCs w:val="26"/>
        </w:rPr>
        <w:t>団体</w:t>
      </w:r>
      <w:r w:rsidRPr="00B506E4">
        <w:rPr>
          <w:rFonts w:ascii="ＭＳ 明朝" w:eastAsia="ＭＳ 明朝" w:hAnsi="ＭＳ 明朝" w:hint="eastAsia"/>
          <w:szCs w:val="26"/>
        </w:rPr>
        <w:t>で構成された</w:t>
      </w:r>
      <w:r w:rsidR="00F06F45" w:rsidRPr="00B506E4">
        <w:rPr>
          <w:rFonts w:ascii="ＭＳ 明朝" w:eastAsia="ＭＳ 明朝" w:hAnsi="ＭＳ 明朝" w:hint="eastAsia"/>
          <w:szCs w:val="26"/>
        </w:rPr>
        <w:t>観光誘客</w:t>
      </w:r>
      <w:r w:rsidR="005F4755" w:rsidRPr="00B506E4">
        <w:rPr>
          <w:rFonts w:ascii="ＭＳ 明朝" w:eastAsia="ＭＳ 明朝" w:hAnsi="ＭＳ 明朝" w:hint="eastAsia"/>
          <w:szCs w:val="26"/>
        </w:rPr>
        <w:t>推進</w:t>
      </w:r>
      <w:r w:rsidR="00F06F45" w:rsidRPr="00B506E4">
        <w:rPr>
          <w:rFonts w:ascii="ＭＳ 明朝" w:eastAsia="ＭＳ 明朝" w:hAnsi="ＭＳ 明朝" w:hint="eastAsia"/>
          <w:szCs w:val="26"/>
        </w:rPr>
        <w:t>及び受入体制の向上を目的として設立された協議会をいう。</w:t>
      </w:r>
    </w:p>
    <w:p w:rsidR="00EA5FE4" w:rsidRPr="00B506E4" w:rsidRDefault="001E6342" w:rsidP="000E6C47">
      <w:pPr>
        <w:ind w:firstLineChars="100" w:firstLine="292"/>
        <w:rPr>
          <w:rFonts w:ascii="ＭＳ 明朝" w:eastAsia="ＭＳ 明朝" w:hAnsi="ＭＳ 明朝"/>
          <w:szCs w:val="26"/>
        </w:rPr>
      </w:pPr>
      <w:r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補助対象者</w:t>
      </w:r>
      <w:r w:rsidRPr="00B506E4">
        <w:rPr>
          <w:rFonts w:ascii="ＭＳ 明朝" w:eastAsia="ＭＳ 明朝" w:hAnsi="ＭＳ 明朝" w:hint="eastAsia"/>
          <w:szCs w:val="26"/>
        </w:rPr>
        <w:t>）</w:t>
      </w:r>
    </w:p>
    <w:p w:rsidR="000E6C47" w:rsidRPr="00B506E4" w:rsidRDefault="00EA5FE4" w:rsidP="00234422">
      <w:pPr>
        <w:kinsoku w:val="0"/>
        <w:ind w:left="284" w:hangingChars="97" w:hanging="284"/>
        <w:rPr>
          <w:rFonts w:ascii="ＭＳ 明朝" w:eastAsia="ＭＳ 明朝" w:hAnsi="ＭＳ 明朝"/>
          <w:szCs w:val="26"/>
        </w:rPr>
      </w:pPr>
      <w:r w:rsidRPr="00B506E4">
        <w:rPr>
          <w:rFonts w:ascii="ＭＳ 明朝" w:eastAsia="ＭＳ 明朝" w:hAnsi="ＭＳ 明朝" w:hint="eastAsia"/>
          <w:szCs w:val="26"/>
        </w:rPr>
        <w:t>第３条　補助金の交付の対象となる者</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以下「補助対象者」という。</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は、市内</w:t>
      </w:r>
      <w:r w:rsidR="00A15F76" w:rsidRPr="00B506E4">
        <w:rPr>
          <w:rFonts w:ascii="ＭＳ 明朝" w:eastAsia="ＭＳ 明朝" w:hAnsi="ＭＳ 明朝" w:hint="eastAsia"/>
          <w:szCs w:val="26"/>
        </w:rPr>
        <w:t>で経営を行う観光事業者</w:t>
      </w:r>
      <w:r w:rsidRPr="00B506E4">
        <w:rPr>
          <w:rFonts w:ascii="ＭＳ 明朝" w:eastAsia="ＭＳ 明朝" w:hAnsi="ＭＳ 明朝" w:hint="eastAsia"/>
          <w:szCs w:val="26"/>
        </w:rPr>
        <w:t>であって、次の各号の全てに該当するものとする。</w:t>
      </w:r>
    </w:p>
    <w:p w:rsidR="00EA5FE4" w:rsidRPr="00B506E4" w:rsidRDefault="00B672D5" w:rsidP="000E6C47">
      <w:pPr>
        <w:ind w:left="284" w:hangingChars="97" w:hanging="284"/>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１</w:t>
      </w:r>
      <w:r w:rsidR="001E6342" w:rsidRPr="00B506E4">
        <w:rPr>
          <w:rFonts w:ascii="ＭＳ 明朝" w:eastAsia="ＭＳ 明朝" w:hAnsi="ＭＳ 明朝" w:hint="eastAsia"/>
          <w:szCs w:val="26"/>
        </w:rPr>
        <w:t>)</w:t>
      </w:r>
      <w:r w:rsidRPr="00B506E4">
        <w:rPr>
          <w:rFonts w:ascii="ＭＳ 明朝" w:eastAsia="ＭＳ 明朝" w:hAnsi="ＭＳ 明朝"/>
          <w:szCs w:val="26"/>
        </w:rPr>
        <w:t xml:space="preserve">　</w:t>
      </w:r>
      <w:r w:rsidR="00EA5FE4" w:rsidRPr="00B506E4">
        <w:rPr>
          <w:rFonts w:ascii="ＭＳ 明朝" w:eastAsia="ＭＳ 明朝" w:hAnsi="ＭＳ 明朝" w:hint="eastAsia"/>
          <w:szCs w:val="26"/>
        </w:rPr>
        <w:t>市税等を滞納していない者</w:t>
      </w:r>
    </w:p>
    <w:p w:rsidR="00EA5FE4"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２</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第７条の規定による補助金の交付申請を行う日の属する会計年度末までに事業が完了することができる者</w:t>
      </w:r>
    </w:p>
    <w:p w:rsidR="00EA5FE4"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３</w:t>
      </w:r>
      <w:r w:rsidR="001E6342" w:rsidRPr="00B506E4">
        <w:rPr>
          <w:rFonts w:ascii="ＭＳ 明朝" w:eastAsia="ＭＳ 明朝" w:hAnsi="ＭＳ 明朝"/>
          <w:szCs w:val="26"/>
        </w:rPr>
        <w:t>)</w:t>
      </w:r>
      <w:r w:rsidRPr="00B506E4">
        <w:rPr>
          <w:rFonts w:ascii="ＭＳ 明朝" w:eastAsia="ＭＳ 明朝" w:hAnsi="ＭＳ 明朝" w:hint="eastAsia"/>
          <w:szCs w:val="26"/>
        </w:rPr>
        <w:t xml:space="preserve">　</w:t>
      </w:r>
      <w:r w:rsidR="00EA5FE4" w:rsidRPr="00B506E4">
        <w:rPr>
          <w:rFonts w:ascii="ＭＳ 明朝" w:eastAsia="ＭＳ 明朝" w:hAnsi="ＭＳ 明朝" w:hint="eastAsia"/>
          <w:szCs w:val="26"/>
        </w:rPr>
        <w:t>市が推進する観光振興事業に参画できる者で</w:t>
      </w:r>
      <w:r w:rsidR="00277767" w:rsidRPr="00B506E4">
        <w:rPr>
          <w:rFonts w:ascii="ＭＳ 明朝" w:eastAsia="ＭＳ 明朝" w:hAnsi="ＭＳ 明朝" w:hint="eastAsia"/>
          <w:szCs w:val="26"/>
        </w:rPr>
        <w:t>、</w:t>
      </w:r>
      <w:r w:rsidR="00EA5FE4" w:rsidRPr="00B506E4">
        <w:rPr>
          <w:rFonts w:ascii="ＭＳ 明朝" w:eastAsia="ＭＳ 明朝" w:hAnsi="ＭＳ 明朝" w:hint="eastAsia"/>
          <w:szCs w:val="26"/>
        </w:rPr>
        <w:t>かつ、対馬おもてなし協議会が実施する「観光満足度調査」に参画している者</w:t>
      </w:r>
    </w:p>
    <w:p w:rsidR="00EA5FE4"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４</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施設の改築、増築及び改修について、所有者の承諾を得ている者</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ただし、所有者が申請する場合はこの限りでない。</w:t>
      </w:r>
      <w:r w:rsidR="001E6342" w:rsidRPr="00B506E4">
        <w:rPr>
          <w:rFonts w:ascii="ＭＳ 明朝" w:eastAsia="ＭＳ 明朝" w:hAnsi="ＭＳ 明朝" w:hint="eastAsia"/>
          <w:szCs w:val="26"/>
        </w:rPr>
        <w:t>）</w:t>
      </w:r>
    </w:p>
    <w:p w:rsidR="00EA5FE4" w:rsidRPr="00B506E4" w:rsidRDefault="00B672D5" w:rsidP="000E6C47">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５</w:t>
      </w:r>
      <w:r w:rsidR="001E6342" w:rsidRPr="00B506E4">
        <w:rPr>
          <w:rFonts w:ascii="ＭＳ 明朝" w:eastAsia="ＭＳ 明朝" w:hAnsi="ＭＳ 明朝"/>
          <w:szCs w:val="26"/>
        </w:rPr>
        <w:t>)</w:t>
      </w:r>
      <w:r w:rsidRPr="00B506E4">
        <w:rPr>
          <w:rFonts w:ascii="ＭＳ 明朝" w:eastAsia="ＭＳ 明朝" w:hAnsi="ＭＳ 明朝" w:hint="eastAsia"/>
          <w:szCs w:val="26"/>
        </w:rPr>
        <w:t xml:space="preserve">　</w:t>
      </w:r>
      <w:r w:rsidR="00277767" w:rsidRPr="00B506E4">
        <w:rPr>
          <w:rFonts w:ascii="ＭＳ 明朝" w:eastAsia="ＭＳ 明朝" w:hAnsi="ＭＳ 明朝" w:hint="eastAsia"/>
          <w:szCs w:val="26"/>
        </w:rPr>
        <w:t>補助対象</w:t>
      </w:r>
      <w:r w:rsidR="00EA5FE4" w:rsidRPr="00B506E4">
        <w:rPr>
          <w:rFonts w:ascii="ＭＳ 明朝" w:eastAsia="ＭＳ 明朝" w:hAnsi="ＭＳ 明朝" w:hint="eastAsia"/>
          <w:szCs w:val="26"/>
        </w:rPr>
        <w:t>事業が完了した日から３年以上継続して事業を営む意思を有する者</w:t>
      </w:r>
    </w:p>
    <w:p w:rsidR="00EA5FE4" w:rsidRPr="00B506E4" w:rsidRDefault="00EA5FE4" w:rsidP="000E6C47">
      <w:pPr>
        <w:ind w:left="284" w:hangingChars="97" w:hanging="284"/>
        <w:rPr>
          <w:rFonts w:ascii="ＭＳ 明朝" w:eastAsia="ＭＳ 明朝" w:hAnsi="ＭＳ 明朝"/>
          <w:szCs w:val="26"/>
        </w:rPr>
      </w:pPr>
      <w:r w:rsidRPr="00B506E4">
        <w:rPr>
          <w:rFonts w:ascii="ＭＳ 明朝" w:eastAsia="ＭＳ 明朝" w:hAnsi="ＭＳ 明朝" w:hint="eastAsia"/>
          <w:szCs w:val="26"/>
        </w:rPr>
        <w:t>２　前項の規定にかかわらず、補助対象者が対馬市暴力団排除条例</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平成２４年対馬市条例第５１号</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第２条規定する暴力団員</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暴力団員でなくなった日から５年を経過しない者を含む。</w:t>
      </w:r>
      <w:r w:rsidR="001E6342" w:rsidRPr="00B506E4">
        <w:rPr>
          <w:rFonts w:ascii="ＭＳ 明朝" w:eastAsia="ＭＳ 明朝" w:hAnsi="ＭＳ 明朝" w:hint="eastAsia"/>
          <w:szCs w:val="26"/>
        </w:rPr>
        <w:t>）</w:t>
      </w:r>
      <w:r w:rsidR="00277767" w:rsidRPr="00B506E4">
        <w:rPr>
          <w:rFonts w:ascii="ＭＳ 明朝" w:eastAsia="ＭＳ 明朝" w:hAnsi="ＭＳ 明朝" w:hint="eastAsia"/>
          <w:szCs w:val="26"/>
        </w:rPr>
        <w:t>又は</w:t>
      </w:r>
      <w:r w:rsidRPr="00B506E4">
        <w:rPr>
          <w:rFonts w:ascii="ＭＳ 明朝" w:eastAsia="ＭＳ 明朝" w:hAnsi="ＭＳ 明朝" w:hint="eastAsia"/>
          <w:szCs w:val="26"/>
        </w:rPr>
        <w:t>暴力団</w:t>
      </w:r>
      <w:r w:rsidR="00277767" w:rsidRPr="00B506E4">
        <w:rPr>
          <w:rFonts w:ascii="ＭＳ 明朝" w:eastAsia="ＭＳ 明朝" w:hAnsi="ＭＳ 明朝" w:hint="eastAsia"/>
          <w:szCs w:val="26"/>
        </w:rPr>
        <w:t>若しくは暴力団員と密接な</w:t>
      </w:r>
      <w:r w:rsidRPr="00B506E4">
        <w:rPr>
          <w:rFonts w:ascii="ＭＳ 明朝" w:eastAsia="ＭＳ 明朝" w:hAnsi="ＭＳ 明朝" w:hint="eastAsia"/>
          <w:szCs w:val="26"/>
        </w:rPr>
        <w:t>関係</w:t>
      </w:r>
      <w:r w:rsidR="00277767" w:rsidRPr="00B506E4">
        <w:rPr>
          <w:rFonts w:ascii="ＭＳ 明朝" w:eastAsia="ＭＳ 明朝" w:hAnsi="ＭＳ 明朝" w:hint="eastAsia"/>
          <w:szCs w:val="26"/>
        </w:rPr>
        <w:t>を有する者に該当</w:t>
      </w:r>
      <w:r w:rsidRPr="00B506E4">
        <w:rPr>
          <w:rFonts w:ascii="ＭＳ 明朝" w:eastAsia="ＭＳ 明朝" w:hAnsi="ＭＳ 明朝" w:hint="eastAsia"/>
          <w:szCs w:val="26"/>
        </w:rPr>
        <w:t>するときは、補助</w:t>
      </w:r>
      <w:r w:rsidR="00E16C08" w:rsidRPr="00B506E4">
        <w:rPr>
          <w:rFonts w:ascii="ＭＳ 明朝" w:eastAsia="ＭＳ 明朝" w:hAnsi="ＭＳ 明朝" w:hint="eastAsia"/>
          <w:szCs w:val="26"/>
        </w:rPr>
        <w:t>金</w:t>
      </w:r>
      <w:r w:rsidRPr="00B506E4">
        <w:rPr>
          <w:rFonts w:ascii="ＭＳ 明朝" w:eastAsia="ＭＳ 明朝" w:hAnsi="ＭＳ 明朝" w:hint="eastAsia"/>
          <w:szCs w:val="26"/>
        </w:rPr>
        <w:t>の交付対象としない。</w:t>
      </w:r>
      <w:r w:rsidRPr="00B506E4">
        <w:rPr>
          <w:rFonts w:ascii="ＭＳ 明朝" w:eastAsia="ＭＳ 明朝" w:hAnsi="ＭＳ 明朝"/>
          <w:szCs w:val="26"/>
        </w:rPr>
        <w:t xml:space="preserve"> </w:t>
      </w:r>
    </w:p>
    <w:p w:rsidR="00EA5FE4" w:rsidRPr="00B506E4" w:rsidRDefault="001E6342" w:rsidP="000E6C47">
      <w:pPr>
        <w:ind w:firstLineChars="100" w:firstLine="292"/>
        <w:rPr>
          <w:rFonts w:ascii="ＭＳ 明朝" w:eastAsia="ＭＳ 明朝" w:hAnsi="ＭＳ 明朝"/>
          <w:szCs w:val="26"/>
        </w:rPr>
      </w:pPr>
      <w:r w:rsidRPr="00B506E4">
        <w:rPr>
          <w:rFonts w:ascii="ＭＳ 明朝" w:eastAsia="ＭＳ 明朝" w:hAnsi="ＭＳ 明朝" w:hint="eastAsia"/>
          <w:szCs w:val="26"/>
        </w:rPr>
        <w:lastRenderedPageBreak/>
        <w:t>（</w:t>
      </w:r>
      <w:r w:rsidR="00EA5FE4" w:rsidRPr="00B506E4">
        <w:rPr>
          <w:rFonts w:ascii="ＭＳ 明朝" w:eastAsia="ＭＳ 明朝" w:hAnsi="ＭＳ 明朝" w:hint="eastAsia"/>
          <w:szCs w:val="26"/>
        </w:rPr>
        <w:t>補助対象施設</w:t>
      </w:r>
      <w:r w:rsidRPr="00B506E4">
        <w:rPr>
          <w:rFonts w:ascii="ＭＳ 明朝" w:eastAsia="ＭＳ 明朝" w:hAnsi="ＭＳ 明朝" w:hint="eastAsia"/>
          <w:szCs w:val="26"/>
        </w:rPr>
        <w:t>）</w:t>
      </w:r>
    </w:p>
    <w:p w:rsidR="00EA5FE4" w:rsidRPr="00B506E4" w:rsidRDefault="00EA5FE4" w:rsidP="000E6C47">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第４条　前条に規定する補助対象者のうち、市内で複数の事業を経営する者については、１施設のみ</w:t>
      </w:r>
      <w:r w:rsidR="00A15F76" w:rsidRPr="00B506E4">
        <w:rPr>
          <w:rFonts w:ascii="ＭＳ 明朝" w:eastAsia="ＭＳ 明朝" w:hAnsi="ＭＳ 明朝" w:hint="eastAsia"/>
          <w:szCs w:val="26"/>
        </w:rPr>
        <w:t>を</w:t>
      </w:r>
      <w:r w:rsidRPr="00B506E4">
        <w:rPr>
          <w:rFonts w:ascii="ＭＳ 明朝" w:eastAsia="ＭＳ 明朝" w:hAnsi="ＭＳ 明朝" w:hint="eastAsia"/>
          <w:szCs w:val="26"/>
        </w:rPr>
        <w:t>補助対象施設とする。</w:t>
      </w:r>
    </w:p>
    <w:p w:rsidR="00EA5FE4" w:rsidRPr="00B506E4" w:rsidRDefault="001E6342" w:rsidP="00234422">
      <w:pPr>
        <w:ind w:left="140" w:firstLineChars="50" w:firstLine="146"/>
        <w:rPr>
          <w:rFonts w:ascii="ＭＳ 明朝" w:eastAsia="ＭＳ 明朝" w:hAnsi="ＭＳ 明朝"/>
          <w:szCs w:val="26"/>
        </w:rPr>
      </w:pPr>
      <w:r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補助対象事業及び経費</w:t>
      </w:r>
      <w:r w:rsidRPr="00B506E4">
        <w:rPr>
          <w:rFonts w:ascii="ＭＳ 明朝" w:eastAsia="ＭＳ 明朝" w:hAnsi="ＭＳ 明朝" w:hint="eastAsia"/>
          <w:szCs w:val="26"/>
        </w:rPr>
        <w:t>）</w:t>
      </w:r>
    </w:p>
    <w:p w:rsidR="00EA5FE4" w:rsidRPr="00B506E4" w:rsidRDefault="00EA5FE4" w:rsidP="00EA5FE4">
      <w:pPr>
        <w:rPr>
          <w:rFonts w:ascii="ＭＳ 明朝" w:eastAsia="ＭＳ 明朝" w:hAnsi="ＭＳ 明朝"/>
          <w:szCs w:val="26"/>
        </w:rPr>
      </w:pPr>
      <w:r w:rsidRPr="00B506E4">
        <w:rPr>
          <w:rFonts w:ascii="ＭＳ 明朝" w:eastAsia="ＭＳ 明朝" w:hAnsi="ＭＳ 明朝" w:hint="eastAsia"/>
          <w:szCs w:val="26"/>
        </w:rPr>
        <w:t>第５条　補助金の交付対象となる事業は、別表第１に定める事業とする。</w:t>
      </w:r>
    </w:p>
    <w:p w:rsidR="00EA5FE4" w:rsidRPr="00B506E4" w:rsidRDefault="00EA5FE4" w:rsidP="000E6C47">
      <w:pPr>
        <w:ind w:left="284" w:hangingChars="97" w:hanging="284"/>
        <w:rPr>
          <w:rFonts w:ascii="ＭＳ 明朝" w:eastAsia="ＭＳ 明朝" w:hAnsi="ＭＳ 明朝"/>
          <w:szCs w:val="26"/>
        </w:rPr>
      </w:pPr>
      <w:r w:rsidRPr="00B506E4">
        <w:rPr>
          <w:rFonts w:ascii="ＭＳ 明朝" w:eastAsia="ＭＳ 明朝" w:hAnsi="ＭＳ 明朝" w:hint="eastAsia"/>
          <w:szCs w:val="26"/>
        </w:rPr>
        <w:t>２　前項の事業を行うために必要な経費は、別表第２に定める経費とする。ただし、消費税及び地方消費税相当額は除く。</w:t>
      </w:r>
    </w:p>
    <w:p w:rsidR="00EA5FE4" w:rsidRPr="00B506E4" w:rsidRDefault="00EA5FE4" w:rsidP="000E6C47">
      <w:pPr>
        <w:ind w:left="284" w:hangingChars="97" w:hanging="284"/>
        <w:rPr>
          <w:rFonts w:ascii="ＭＳ 明朝" w:eastAsia="ＭＳ 明朝" w:hAnsi="ＭＳ 明朝"/>
          <w:szCs w:val="26"/>
        </w:rPr>
      </w:pPr>
      <w:r w:rsidRPr="00B506E4">
        <w:rPr>
          <w:rFonts w:ascii="ＭＳ 明朝" w:eastAsia="ＭＳ 明朝" w:hAnsi="ＭＳ 明朝" w:hint="eastAsia"/>
          <w:szCs w:val="26"/>
        </w:rPr>
        <w:t>３　補助対象者が前項の規定にかかわらず、国、県又は市が実施している他の施設整備等の補助</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以下「他の公的補助」という。</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を受ける場合においては、補助金の交付の対象となる経費のうち、他の公的補助の対象となる部分については、補助金の交付対象としない。</w:t>
      </w:r>
    </w:p>
    <w:p w:rsidR="00EA5FE4" w:rsidRPr="00B506E4" w:rsidRDefault="001E6342" w:rsidP="00234422">
      <w:pPr>
        <w:ind w:firstLineChars="100" w:firstLine="292"/>
        <w:rPr>
          <w:rFonts w:ascii="ＭＳ 明朝" w:eastAsia="ＭＳ 明朝" w:hAnsi="ＭＳ 明朝"/>
          <w:szCs w:val="26"/>
        </w:rPr>
      </w:pPr>
      <w:r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補助率等</w:t>
      </w:r>
      <w:r w:rsidRPr="00B506E4">
        <w:rPr>
          <w:rFonts w:ascii="ＭＳ 明朝" w:eastAsia="ＭＳ 明朝" w:hAnsi="ＭＳ 明朝" w:hint="eastAsia"/>
          <w:szCs w:val="26"/>
        </w:rPr>
        <w:t>）</w:t>
      </w:r>
    </w:p>
    <w:p w:rsidR="00EA5FE4" w:rsidRPr="00B506E4" w:rsidRDefault="00EA5FE4" w:rsidP="00EA5FE4">
      <w:pPr>
        <w:rPr>
          <w:rFonts w:ascii="ＭＳ 明朝" w:eastAsia="ＭＳ 明朝" w:hAnsi="ＭＳ 明朝"/>
          <w:szCs w:val="26"/>
        </w:rPr>
      </w:pPr>
      <w:r w:rsidRPr="00B506E4">
        <w:rPr>
          <w:rFonts w:ascii="ＭＳ 明朝" w:eastAsia="ＭＳ 明朝" w:hAnsi="ＭＳ 明朝" w:hint="eastAsia"/>
          <w:szCs w:val="26"/>
        </w:rPr>
        <w:t>第６条　補助率</w:t>
      </w:r>
      <w:r w:rsidR="000537A8" w:rsidRPr="00B506E4">
        <w:rPr>
          <w:rFonts w:ascii="ＭＳ 明朝" w:eastAsia="ＭＳ 明朝" w:hAnsi="ＭＳ 明朝" w:hint="eastAsia"/>
          <w:szCs w:val="26"/>
        </w:rPr>
        <w:t>及び補助額の上限</w:t>
      </w:r>
      <w:r w:rsidRPr="00B506E4">
        <w:rPr>
          <w:rFonts w:ascii="ＭＳ 明朝" w:eastAsia="ＭＳ 明朝" w:hAnsi="ＭＳ 明朝" w:hint="eastAsia"/>
          <w:szCs w:val="26"/>
        </w:rPr>
        <w:t>は、別表第１に定めるとおりとする。</w:t>
      </w:r>
    </w:p>
    <w:p w:rsidR="00EA5FE4" w:rsidRPr="00B506E4" w:rsidRDefault="00EA5FE4" w:rsidP="000E6C47">
      <w:pPr>
        <w:ind w:left="284" w:hangingChars="97" w:hanging="284"/>
        <w:rPr>
          <w:rFonts w:ascii="ＭＳ 明朝" w:eastAsia="ＭＳ 明朝" w:hAnsi="ＭＳ 明朝"/>
          <w:szCs w:val="26"/>
        </w:rPr>
      </w:pPr>
      <w:r w:rsidRPr="00B506E4">
        <w:rPr>
          <w:rFonts w:ascii="ＭＳ 明朝" w:eastAsia="ＭＳ 明朝" w:hAnsi="ＭＳ 明朝" w:hint="eastAsia"/>
          <w:szCs w:val="26"/>
        </w:rPr>
        <w:t xml:space="preserve">２　</w:t>
      </w:r>
      <w:r w:rsidR="00277767" w:rsidRPr="00B506E4">
        <w:rPr>
          <w:rFonts w:ascii="ＭＳ 明朝" w:eastAsia="ＭＳ 明朝" w:hAnsi="ＭＳ 明朝" w:hint="eastAsia"/>
          <w:szCs w:val="26"/>
        </w:rPr>
        <w:t>前条第２項及び</w:t>
      </w:r>
      <w:r w:rsidRPr="00B506E4">
        <w:rPr>
          <w:rFonts w:ascii="ＭＳ 明朝" w:eastAsia="ＭＳ 明朝" w:hAnsi="ＭＳ 明朝" w:hint="eastAsia"/>
          <w:szCs w:val="26"/>
        </w:rPr>
        <w:t>前項の規定により算出した補助金の額に１，０００円未満の端数があるときは、その端数金額を切り捨てるものとする。</w:t>
      </w:r>
    </w:p>
    <w:p w:rsidR="00EA5FE4" w:rsidRPr="00B506E4" w:rsidRDefault="001E6342" w:rsidP="000E6C47">
      <w:pPr>
        <w:ind w:firstLineChars="100" w:firstLine="292"/>
        <w:rPr>
          <w:rFonts w:ascii="ＭＳ 明朝" w:eastAsia="ＭＳ 明朝" w:hAnsi="ＭＳ 明朝"/>
          <w:szCs w:val="26"/>
        </w:rPr>
      </w:pPr>
      <w:r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補助金の交付申請</w:t>
      </w:r>
      <w:r w:rsidRPr="00B506E4">
        <w:rPr>
          <w:rFonts w:ascii="ＭＳ 明朝" w:eastAsia="ＭＳ 明朝" w:hAnsi="ＭＳ 明朝" w:hint="eastAsia"/>
          <w:szCs w:val="26"/>
        </w:rPr>
        <w:t>）</w:t>
      </w:r>
    </w:p>
    <w:p w:rsidR="00EA5FE4" w:rsidRPr="00B506E4" w:rsidRDefault="00EA5FE4" w:rsidP="000E6C47">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第７条　補助金の交付を受けようとする者</w:t>
      </w:r>
      <w:r w:rsidR="001E6342" w:rsidRPr="00B506E4">
        <w:rPr>
          <w:rFonts w:ascii="ＭＳ 明朝" w:eastAsia="ＭＳ 明朝" w:hAnsi="ＭＳ 明朝"/>
          <w:szCs w:val="26"/>
        </w:rPr>
        <w:t>（</w:t>
      </w:r>
      <w:r w:rsidRPr="00B506E4">
        <w:rPr>
          <w:rFonts w:ascii="ＭＳ 明朝" w:eastAsia="ＭＳ 明朝" w:hAnsi="ＭＳ 明朝"/>
          <w:szCs w:val="26"/>
        </w:rPr>
        <w:t>以下「補助事業者」という。</w:t>
      </w:r>
      <w:r w:rsidR="001E6342" w:rsidRPr="00B506E4">
        <w:rPr>
          <w:rFonts w:ascii="ＭＳ 明朝" w:eastAsia="ＭＳ 明朝" w:hAnsi="ＭＳ 明朝"/>
          <w:szCs w:val="26"/>
        </w:rPr>
        <w:t>）</w:t>
      </w:r>
      <w:r w:rsidRPr="00B506E4">
        <w:rPr>
          <w:rFonts w:ascii="ＭＳ 明朝" w:eastAsia="ＭＳ 明朝" w:hAnsi="ＭＳ 明朝"/>
          <w:szCs w:val="26"/>
        </w:rPr>
        <w:t>は、規則第４条に規定する交付申請書を市長に提出するものとする。</w:t>
      </w:r>
    </w:p>
    <w:p w:rsidR="00EA5FE4" w:rsidRPr="00B506E4" w:rsidRDefault="00EA5FE4" w:rsidP="00EA5FE4">
      <w:pPr>
        <w:rPr>
          <w:rFonts w:ascii="ＭＳ 明朝" w:eastAsia="ＭＳ 明朝" w:hAnsi="ＭＳ 明朝"/>
          <w:szCs w:val="26"/>
        </w:rPr>
      </w:pPr>
      <w:r w:rsidRPr="00B506E4">
        <w:rPr>
          <w:rFonts w:ascii="ＭＳ 明朝" w:eastAsia="ＭＳ 明朝" w:hAnsi="ＭＳ 明朝" w:hint="eastAsia"/>
          <w:szCs w:val="26"/>
        </w:rPr>
        <w:t>２　前項の交付申請書に添付すべき書類は、次に掲げるとおりとする。</w:t>
      </w:r>
    </w:p>
    <w:p w:rsidR="00EA5FE4" w:rsidRPr="00B506E4" w:rsidRDefault="00B672D5" w:rsidP="00161356">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１</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事業計画書</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様式第１号</w:t>
      </w:r>
      <w:r w:rsidR="001E6342" w:rsidRPr="00B506E4">
        <w:rPr>
          <w:rFonts w:ascii="ＭＳ 明朝" w:eastAsia="ＭＳ 明朝" w:hAnsi="ＭＳ 明朝" w:hint="eastAsia"/>
          <w:szCs w:val="26"/>
        </w:rPr>
        <w:t>）</w:t>
      </w:r>
    </w:p>
    <w:p w:rsidR="00EA5FE4" w:rsidRPr="00B506E4" w:rsidRDefault="00B672D5"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009B1ECF" w:rsidRPr="00B506E4">
        <w:rPr>
          <w:rFonts w:ascii="ＭＳ 明朝" w:eastAsia="ＭＳ 明朝" w:hAnsi="ＭＳ 明朝" w:hint="eastAsia"/>
          <w:szCs w:val="26"/>
        </w:rPr>
        <w:t>２</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収支予算書</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様式第２号</w:t>
      </w:r>
      <w:r w:rsidR="001E6342" w:rsidRPr="00B506E4">
        <w:rPr>
          <w:rFonts w:ascii="ＭＳ 明朝" w:eastAsia="ＭＳ 明朝" w:hAnsi="ＭＳ 明朝" w:hint="eastAsia"/>
          <w:szCs w:val="26"/>
        </w:rPr>
        <w:t>）</w:t>
      </w:r>
    </w:p>
    <w:p w:rsidR="00EA5FE4" w:rsidRPr="00B506E4" w:rsidRDefault="009B1ECF"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３</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事業を実施する宿泊施設等の位置図</w:t>
      </w:r>
    </w:p>
    <w:p w:rsidR="00EA5FE4" w:rsidRPr="00B506E4" w:rsidRDefault="009B1ECF" w:rsidP="00161356">
      <w:pPr>
        <w:ind w:left="567" w:hangingChars="194" w:hanging="567"/>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４</w:t>
      </w:r>
      <w:r w:rsidR="001E6342" w:rsidRPr="00B506E4">
        <w:rPr>
          <w:rFonts w:ascii="ＭＳ 明朝" w:eastAsia="ＭＳ 明朝" w:hAnsi="ＭＳ 明朝"/>
          <w:szCs w:val="26"/>
        </w:rPr>
        <w:t>)</w:t>
      </w:r>
      <w:r w:rsidRPr="00B506E4">
        <w:rPr>
          <w:rFonts w:ascii="ＭＳ 明朝" w:eastAsia="ＭＳ 明朝" w:hAnsi="ＭＳ 明朝" w:hint="eastAsia"/>
          <w:szCs w:val="26"/>
        </w:rPr>
        <w:t xml:space="preserve">　</w:t>
      </w:r>
      <w:r w:rsidR="00EA5FE4" w:rsidRPr="00B506E4">
        <w:rPr>
          <w:rFonts w:ascii="ＭＳ 明朝" w:eastAsia="ＭＳ 明朝" w:hAnsi="ＭＳ 明朝" w:hint="eastAsia"/>
          <w:szCs w:val="26"/>
        </w:rPr>
        <w:t>設計書又は設計図及び施工予定箇所の写真</w:t>
      </w:r>
      <w:r w:rsidR="001E6342" w:rsidRPr="00B506E4">
        <w:rPr>
          <w:rFonts w:ascii="ＭＳ 明朝" w:eastAsia="ＭＳ 明朝" w:hAnsi="ＭＳ 明朝" w:hint="eastAsia"/>
          <w:szCs w:val="26"/>
        </w:rPr>
        <w:t>（</w:t>
      </w:r>
      <w:r w:rsidR="00265E1F" w:rsidRPr="00B506E4">
        <w:rPr>
          <w:rFonts w:ascii="ＭＳ 明朝" w:eastAsia="ＭＳ 明朝" w:hAnsi="ＭＳ 明朝" w:hint="eastAsia"/>
          <w:szCs w:val="26"/>
        </w:rPr>
        <w:t>工事が伴う場合のみ</w:t>
      </w:r>
      <w:r w:rsidR="00A6254B" w:rsidRPr="00B506E4">
        <w:rPr>
          <w:rFonts w:ascii="ＭＳ 明朝" w:eastAsia="ＭＳ 明朝" w:hAnsi="ＭＳ 明朝" w:hint="eastAsia"/>
          <w:szCs w:val="26"/>
        </w:rPr>
        <w:t>。</w:t>
      </w:r>
      <w:r w:rsidR="001E6342" w:rsidRPr="00B506E4">
        <w:rPr>
          <w:rFonts w:ascii="ＭＳ 明朝" w:eastAsia="ＭＳ 明朝" w:hAnsi="ＭＳ 明朝" w:hint="eastAsia"/>
          <w:szCs w:val="26"/>
        </w:rPr>
        <w:t>）</w:t>
      </w:r>
    </w:p>
    <w:p w:rsidR="00EA5FE4" w:rsidRPr="00B506E4" w:rsidRDefault="009B1ECF"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５</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見積書の写し又は経費の内訳が分かる書類</w:t>
      </w:r>
    </w:p>
    <w:p w:rsidR="00EA5FE4" w:rsidRPr="00B506E4" w:rsidRDefault="009B1ECF"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６</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市税</w:t>
      </w:r>
      <w:r w:rsidR="00A15F76" w:rsidRPr="00B506E4">
        <w:rPr>
          <w:rFonts w:ascii="ＭＳ 明朝" w:eastAsia="ＭＳ 明朝" w:hAnsi="ＭＳ 明朝" w:hint="eastAsia"/>
          <w:szCs w:val="26"/>
        </w:rPr>
        <w:t>等</w:t>
      </w:r>
      <w:r w:rsidR="00EA5FE4" w:rsidRPr="00B506E4">
        <w:rPr>
          <w:rFonts w:ascii="ＭＳ 明朝" w:eastAsia="ＭＳ 明朝" w:hAnsi="ＭＳ 明朝" w:hint="eastAsia"/>
          <w:szCs w:val="26"/>
        </w:rPr>
        <w:t>の滞納のない証明</w:t>
      </w:r>
    </w:p>
    <w:p w:rsidR="00EA5FE4" w:rsidRPr="00B506E4" w:rsidRDefault="009B1ECF"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７</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経営者又は所有者であることを証する書類</w:t>
      </w:r>
    </w:p>
    <w:p w:rsidR="00EA5FE4" w:rsidRPr="00B506E4" w:rsidRDefault="009B1ECF"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８</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所有者の承諾書</w:t>
      </w:r>
    </w:p>
    <w:p w:rsidR="00EA5FE4" w:rsidRPr="00B506E4" w:rsidRDefault="009B1ECF"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９</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外部資金調達に係る確認書兼同意書</w:t>
      </w:r>
    </w:p>
    <w:p w:rsidR="00EA5FE4" w:rsidRPr="00B506E4" w:rsidRDefault="001E6342" w:rsidP="00161356">
      <w:pPr>
        <w:ind w:firstLineChars="100" w:firstLine="292"/>
        <w:rPr>
          <w:rFonts w:ascii="ＭＳ 明朝" w:eastAsia="ＭＳ 明朝" w:hAnsi="ＭＳ 明朝"/>
          <w:szCs w:val="26"/>
        </w:rPr>
      </w:pPr>
      <w:r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補助金の交付の決定及び通知</w:t>
      </w:r>
      <w:r w:rsidRPr="00B506E4">
        <w:rPr>
          <w:rFonts w:ascii="ＭＳ 明朝" w:eastAsia="ＭＳ 明朝" w:hAnsi="ＭＳ 明朝" w:hint="eastAsia"/>
          <w:szCs w:val="26"/>
        </w:rPr>
        <w:t>）</w:t>
      </w:r>
    </w:p>
    <w:p w:rsidR="00EA5FE4" w:rsidRPr="00B506E4" w:rsidRDefault="00EA5FE4" w:rsidP="00161356">
      <w:pPr>
        <w:ind w:left="284" w:hangingChars="97" w:hanging="284"/>
        <w:rPr>
          <w:rFonts w:ascii="ＭＳ 明朝" w:eastAsia="ＭＳ 明朝" w:hAnsi="ＭＳ 明朝"/>
          <w:szCs w:val="26"/>
        </w:rPr>
      </w:pPr>
      <w:r w:rsidRPr="00B506E4">
        <w:rPr>
          <w:rFonts w:ascii="ＭＳ 明朝" w:eastAsia="ＭＳ 明朝" w:hAnsi="ＭＳ 明朝" w:hint="eastAsia"/>
          <w:szCs w:val="26"/>
        </w:rPr>
        <w:lastRenderedPageBreak/>
        <w:t>第８条　市長は、前条の規定による補助金の交付申請があったときは、その内容を審査し、補助金を交付することが適当と認めるときは、補助金の交付決定を行い、速やかに補助事業者に対し通知するものとする。</w:t>
      </w:r>
    </w:p>
    <w:p w:rsidR="00EA5FE4" w:rsidRPr="00B506E4" w:rsidRDefault="001E6342" w:rsidP="00161356">
      <w:pPr>
        <w:ind w:firstLineChars="100" w:firstLine="292"/>
        <w:rPr>
          <w:rFonts w:ascii="ＭＳ 明朝" w:eastAsia="ＭＳ 明朝" w:hAnsi="ＭＳ 明朝"/>
          <w:szCs w:val="26"/>
        </w:rPr>
      </w:pPr>
      <w:r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補助金の交付申請の取下げ</w:t>
      </w:r>
      <w:r w:rsidRPr="00B506E4">
        <w:rPr>
          <w:rFonts w:ascii="ＭＳ 明朝" w:eastAsia="ＭＳ 明朝" w:hAnsi="ＭＳ 明朝" w:hint="eastAsia"/>
          <w:szCs w:val="26"/>
        </w:rPr>
        <w:t>）</w:t>
      </w:r>
    </w:p>
    <w:p w:rsidR="00EA5FE4" w:rsidRPr="00B506E4" w:rsidRDefault="00EA5FE4" w:rsidP="00161356">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第９条　補助事業者が補助金の交付の申請を取り下げようとするときは、</w:t>
      </w:r>
      <w:r w:rsidR="00277767" w:rsidRPr="00B506E4">
        <w:rPr>
          <w:rFonts w:ascii="ＭＳ 明朝" w:eastAsia="ＭＳ 明朝" w:hAnsi="ＭＳ 明朝" w:hint="eastAsia"/>
          <w:szCs w:val="26"/>
        </w:rPr>
        <w:t>前条</w:t>
      </w:r>
      <w:r w:rsidRPr="00B506E4">
        <w:rPr>
          <w:rFonts w:ascii="ＭＳ 明朝" w:eastAsia="ＭＳ 明朝" w:hAnsi="ＭＳ 明朝" w:hint="eastAsia"/>
          <w:szCs w:val="26"/>
        </w:rPr>
        <w:t>の規定による通知を受けた日から起算して１０日以内に、</w:t>
      </w:r>
      <w:r w:rsidR="001E6342" w:rsidRPr="00B506E4">
        <w:rPr>
          <w:rFonts w:ascii="ＭＳ 明朝" w:eastAsia="ＭＳ 明朝" w:hAnsi="ＭＳ 明朝" w:hint="eastAsia"/>
          <w:szCs w:val="26"/>
        </w:rPr>
        <w:t>対馬市観光事業者生産性向上支援補助金に係る</w:t>
      </w:r>
      <w:r w:rsidRPr="00B506E4">
        <w:rPr>
          <w:rFonts w:ascii="ＭＳ 明朝" w:eastAsia="ＭＳ 明朝" w:hAnsi="ＭＳ 明朝" w:hint="eastAsia"/>
          <w:szCs w:val="26"/>
        </w:rPr>
        <w:t>交付申請取下承認申請書</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様式第３号</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を市長に提出しなければならない。</w:t>
      </w:r>
    </w:p>
    <w:p w:rsidR="00EA5FE4" w:rsidRPr="00B506E4" w:rsidRDefault="00EA5FE4" w:rsidP="00161356">
      <w:pPr>
        <w:ind w:left="284" w:hangingChars="97" w:hanging="284"/>
        <w:rPr>
          <w:rFonts w:ascii="ＭＳ 明朝" w:eastAsia="ＭＳ 明朝" w:hAnsi="ＭＳ 明朝"/>
          <w:szCs w:val="26"/>
        </w:rPr>
      </w:pPr>
      <w:r w:rsidRPr="00B506E4">
        <w:rPr>
          <w:rFonts w:ascii="ＭＳ 明朝" w:eastAsia="ＭＳ 明朝" w:hAnsi="ＭＳ 明朝" w:hint="eastAsia"/>
          <w:szCs w:val="26"/>
        </w:rPr>
        <w:t>２　前項の規定による申請の取下げがあったときは、当該申請に係る補助金の交付の決定はなかったものとみなす。</w:t>
      </w:r>
    </w:p>
    <w:p w:rsidR="00EA5FE4" w:rsidRPr="00B506E4" w:rsidRDefault="001E6342" w:rsidP="00161356">
      <w:pPr>
        <w:ind w:firstLineChars="100" w:firstLine="292"/>
        <w:rPr>
          <w:rFonts w:ascii="ＭＳ 明朝" w:eastAsia="ＭＳ 明朝" w:hAnsi="ＭＳ 明朝"/>
          <w:szCs w:val="26"/>
        </w:rPr>
      </w:pPr>
      <w:r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補助金の変更等の承認</w:t>
      </w:r>
      <w:r w:rsidRPr="00B506E4">
        <w:rPr>
          <w:rFonts w:ascii="ＭＳ 明朝" w:eastAsia="ＭＳ 明朝" w:hAnsi="ＭＳ 明朝" w:hint="eastAsia"/>
          <w:szCs w:val="26"/>
        </w:rPr>
        <w:t>）</w:t>
      </w:r>
    </w:p>
    <w:p w:rsidR="00EA5FE4" w:rsidRPr="00B506E4" w:rsidRDefault="00EA5FE4" w:rsidP="00161356">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第１０条　補助事業者は、規則第１０条第２項第１号の規定に該当するときは、</w:t>
      </w:r>
      <w:r w:rsidR="001E6342" w:rsidRPr="00B506E4">
        <w:rPr>
          <w:rFonts w:ascii="ＭＳ 明朝" w:eastAsia="ＭＳ 明朝" w:hAnsi="ＭＳ 明朝" w:hint="eastAsia"/>
          <w:szCs w:val="26"/>
        </w:rPr>
        <w:t>対馬市観光事業者生産性向上支援補助金</w:t>
      </w:r>
      <w:r w:rsidRPr="00B506E4">
        <w:rPr>
          <w:rFonts w:ascii="ＭＳ 明朝" w:eastAsia="ＭＳ 明朝" w:hAnsi="ＭＳ 明朝" w:hint="eastAsia"/>
          <w:szCs w:val="26"/>
        </w:rPr>
        <w:t>変更承認申請書</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様式第４号</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を市長に提出しなければならない。</w:t>
      </w:r>
    </w:p>
    <w:p w:rsidR="00EA5FE4" w:rsidRPr="00B506E4" w:rsidRDefault="00EA5FE4" w:rsidP="00161356">
      <w:pPr>
        <w:ind w:left="284" w:hangingChars="97" w:hanging="284"/>
        <w:rPr>
          <w:rFonts w:ascii="ＭＳ 明朝" w:eastAsia="ＭＳ 明朝" w:hAnsi="ＭＳ 明朝"/>
          <w:szCs w:val="26"/>
        </w:rPr>
      </w:pPr>
      <w:r w:rsidRPr="00B506E4">
        <w:rPr>
          <w:rFonts w:ascii="ＭＳ 明朝" w:eastAsia="ＭＳ 明朝" w:hAnsi="ＭＳ 明朝" w:hint="eastAsia"/>
          <w:szCs w:val="26"/>
        </w:rPr>
        <w:t>２　補助事業者は、規則第１０条第２項第２号の規定に該当するときは、</w:t>
      </w:r>
      <w:r w:rsidR="001E6342" w:rsidRPr="00B506E4">
        <w:rPr>
          <w:rFonts w:ascii="ＭＳ 明朝" w:eastAsia="ＭＳ 明朝" w:hAnsi="ＭＳ 明朝" w:hint="eastAsia"/>
          <w:szCs w:val="26"/>
        </w:rPr>
        <w:t>対馬市観光事業者生産性向上支援補助金</w:t>
      </w:r>
      <w:r w:rsidRPr="00B506E4">
        <w:rPr>
          <w:rFonts w:ascii="ＭＳ 明朝" w:eastAsia="ＭＳ 明朝" w:hAnsi="ＭＳ 明朝" w:hint="eastAsia"/>
          <w:szCs w:val="26"/>
        </w:rPr>
        <w:t>中止</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廃止</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承認申請書</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様式第５号</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を市長に提出しなければならない。</w:t>
      </w:r>
    </w:p>
    <w:p w:rsidR="00EA5FE4" w:rsidRPr="00B506E4" w:rsidRDefault="00161356"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軽微な変更</w:t>
      </w:r>
      <w:r w:rsidR="001E6342" w:rsidRPr="00B506E4">
        <w:rPr>
          <w:rFonts w:ascii="ＭＳ 明朝" w:eastAsia="ＭＳ 明朝" w:hAnsi="ＭＳ 明朝" w:hint="eastAsia"/>
          <w:szCs w:val="26"/>
        </w:rPr>
        <w:t>）</w:t>
      </w:r>
    </w:p>
    <w:p w:rsidR="00EA5FE4" w:rsidRPr="00B506E4" w:rsidRDefault="00EA5FE4" w:rsidP="00161356">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第１１条　規則第１０条第２項第１号に定める軽微な変更とは、第８条の規定による補助金の決定額に変更を生じないもので、かつ</w:t>
      </w:r>
      <w:r w:rsidR="00230635" w:rsidRPr="00B506E4">
        <w:rPr>
          <w:rFonts w:ascii="ＭＳ 明朝" w:eastAsia="ＭＳ 明朝" w:hAnsi="ＭＳ 明朝" w:hint="eastAsia"/>
          <w:szCs w:val="26"/>
        </w:rPr>
        <w:t>、</w:t>
      </w:r>
      <w:r w:rsidRPr="00B506E4">
        <w:rPr>
          <w:rFonts w:ascii="ＭＳ 明朝" w:eastAsia="ＭＳ 明朝" w:hAnsi="ＭＳ 明朝" w:hint="eastAsia"/>
          <w:szCs w:val="26"/>
        </w:rPr>
        <w:t>当初の事業目的及び内容等のうち、事業の基本的部分に</w:t>
      </w:r>
      <w:r w:rsidR="00277767" w:rsidRPr="00B506E4">
        <w:rPr>
          <w:rFonts w:ascii="ＭＳ 明朝" w:eastAsia="ＭＳ 明朝" w:hAnsi="ＭＳ 明朝" w:hint="eastAsia"/>
          <w:szCs w:val="26"/>
        </w:rPr>
        <w:t>関わらない</w:t>
      </w:r>
      <w:r w:rsidRPr="00B506E4">
        <w:rPr>
          <w:rFonts w:ascii="ＭＳ 明朝" w:eastAsia="ＭＳ 明朝" w:hAnsi="ＭＳ 明朝" w:hint="eastAsia"/>
          <w:szCs w:val="26"/>
        </w:rPr>
        <w:t>変更とする。</w:t>
      </w:r>
    </w:p>
    <w:p w:rsidR="00EA5FE4" w:rsidRPr="00B506E4" w:rsidRDefault="00161356" w:rsidP="00161356">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状況報告</w:t>
      </w:r>
      <w:r w:rsidR="001E6342" w:rsidRPr="00B506E4">
        <w:rPr>
          <w:rFonts w:ascii="ＭＳ 明朝" w:eastAsia="ＭＳ 明朝" w:hAnsi="ＭＳ 明朝" w:hint="eastAsia"/>
          <w:szCs w:val="26"/>
        </w:rPr>
        <w:t>）</w:t>
      </w:r>
    </w:p>
    <w:p w:rsidR="00EA5FE4" w:rsidRPr="00B506E4" w:rsidRDefault="00EA5FE4" w:rsidP="00161356">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第１２条　補助事業者は、補助対象事業の遂行状況等について、市長から求めがあったときは、指定する期日までに市長に報告しなければならない。</w:t>
      </w:r>
    </w:p>
    <w:p w:rsidR="00EA5FE4" w:rsidRPr="00B506E4" w:rsidRDefault="00161356"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実績報告</w:t>
      </w:r>
      <w:r w:rsidR="001E6342" w:rsidRPr="00B506E4">
        <w:rPr>
          <w:rFonts w:ascii="ＭＳ 明朝" w:eastAsia="ＭＳ 明朝" w:hAnsi="ＭＳ 明朝" w:hint="eastAsia"/>
          <w:szCs w:val="26"/>
        </w:rPr>
        <w:t>）</w:t>
      </w:r>
    </w:p>
    <w:p w:rsidR="00EA5FE4" w:rsidRPr="00B506E4" w:rsidRDefault="00EA5FE4" w:rsidP="00161356">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第１３条　補助事業者は、事業の完了した日の翌日から起算して３０日以内又は補助事業の完了した日の属する</w:t>
      </w:r>
      <w:r w:rsidR="00533E14" w:rsidRPr="00B506E4">
        <w:rPr>
          <w:rFonts w:ascii="ＭＳ 明朝" w:eastAsia="ＭＳ 明朝" w:hAnsi="ＭＳ 明朝" w:hint="eastAsia"/>
          <w:szCs w:val="26"/>
        </w:rPr>
        <w:t>会計年度</w:t>
      </w:r>
      <w:r w:rsidRPr="00B506E4">
        <w:rPr>
          <w:rFonts w:ascii="ＭＳ 明朝" w:eastAsia="ＭＳ 明朝" w:hAnsi="ＭＳ 明朝" w:hint="eastAsia"/>
          <w:szCs w:val="26"/>
        </w:rPr>
        <w:t>の翌年度の４月２０</w:t>
      </w:r>
      <w:r w:rsidRPr="00B506E4">
        <w:rPr>
          <w:rFonts w:ascii="ＭＳ 明朝" w:eastAsia="ＭＳ 明朝" w:hAnsi="ＭＳ 明朝" w:hint="eastAsia"/>
          <w:szCs w:val="26"/>
        </w:rPr>
        <w:lastRenderedPageBreak/>
        <w:t>日のいずれか早い日までに規則第１２条第１項の規定による実績報告書を市長に提出しなければならない。</w:t>
      </w:r>
    </w:p>
    <w:p w:rsidR="00EA5FE4" w:rsidRPr="00B506E4" w:rsidRDefault="00EA5FE4" w:rsidP="00EA5FE4">
      <w:pPr>
        <w:rPr>
          <w:rFonts w:ascii="ＭＳ 明朝" w:eastAsia="ＭＳ 明朝" w:hAnsi="ＭＳ 明朝"/>
          <w:szCs w:val="26"/>
        </w:rPr>
      </w:pPr>
      <w:r w:rsidRPr="00B506E4">
        <w:rPr>
          <w:rFonts w:ascii="ＭＳ 明朝" w:eastAsia="ＭＳ 明朝" w:hAnsi="ＭＳ 明朝" w:hint="eastAsia"/>
          <w:szCs w:val="26"/>
        </w:rPr>
        <w:t>２　前項の実績報告書に添付すべき書類は、次に掲げるとおりとする。</w:t>
      </w:r>
    </w:p>
    <w:p w:rsidR="00EA5FE4" w:rsidRPr="00B506E4" w:rsidRDefault="00332785"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１</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事業実績書</w:t>
      </w:r>
      <w:r w:rsidR="001E6342" w:rsidRPr="00B506E4">
        <w:rPr>
          <w:rFonts w:ascii="ＭＳ 明朝" w:eastAsia="ＭＳ 明朝" w:hAnsi="ＭＳ 明朝"/>
          <w:szCs w:val="26"/>
        </w:rPr>
        <w:t>（</w:t>
      </w:r>
      <w:r w:rsidR="00EA5FE4" w:rsidRPr="00B506E4">
        <w:rPr>
          <w:rFonts w:ascii="ＭＳ 明朝" w:eastAsia="ＭＳ 明朝" w:hAnsi="ＭＳ 明朝"/>
          <w:szCs w:val="26"/>
        </w:rPr>
        <w:t>様式第１号</w:t>
      </w:r>
      <w:r w:rsidR="001E6342" w:rsidRPr="00B506E4">
        <w:rPr>
          <w:rFonts w:ascii="ＭＳ 明朝" w:eastAsia="ＭＳ 明朝" w:hAnsi="ＭＳ 明朝"/>
          <w:szCs w:val="26"/>
        </w:rPr>
        <w:t>）</w:t>
      </w:r>
    </w:p>
    <w:p w:rsidR="00EA5FE4" w:rsidRPr="00B506E4" w:rsidRDefault="00332785"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２</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収支精算書</w:t>
      </w:r>
      <w:r w:rsidR="001E6342" w:rsidRPr="00B506E4">
        <w:rPr>
          <w:rFonts w:ascii="ＭＳ 明朝" w:eastAsia="ＭＳ 明朝" w:hAnsi="ＭＳ 明朝"/>
          <w:szCs w:val="26"/>
        </w:rPr>
        <w:t>（</w:t>
      </w:r>
      <w:r w:rsidR="00EA5FE4" w:rsidRPr="00B506E4">
        <w:rPr>
          <w:rFonts w:ascii="ＭＳ 明朝" w:eastAsia="ＭＳ 明朝" w:hAnsi="ＭＳ 明朝"/>
          <w:szCs w:val="26"/>
        </w:rPr>
        <w:t>様式第２号</w:t>
      </w:r>
      <w:r w:rsidR="001E6342" w:rsidRPr="00B506E4">
        <w:rPr>
          <w:rFonts w:ascii="ＭＳ 明朝" w:eastAsia="ＭＳ 明朝" w:hAnsi="ＭＳ 明朝"/>
          <w:szCs w:val="26"/>
        </w:rPr>
        <w:t>）</w:t>
      </w:r>
    </w:p>
    <w:p w:rsidR="00EA5FE4" w:rsidRPr="00B506E4" w:rsidRDefault="00332785"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３</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契約書、領収書等の補助対象経費の支出を明らかにする書類</w:t>
      </w:r>
    </w:p>
    <w:p w:rsidR="00EA5FE4" w:rsidRPr="00B506E4" w:rsidRDefault="00332785" w:rsidP="0022337C">
      <w:pPr>
        <w:ind w:left="585" w:hangingChars="200" w:hanging="585"/>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４</w:t>
      </w:r>
      <w:r w:rsidR="001E6342" w:rsidRPr="00B506E4">
        <w:rPr>
          <w:rFonts w:ascii="ＭＳ 明朝" w:eastAsia="ＭＳ 明朝" w:hAnsi="ＭＳ 明朝"/>
          <w:szCs w:val="26"/>
        </w:rPr>
        <w:t>)</w:t>
      </w:r>
      <w:r w:rsidR="00161356" w:rsidRPr="00B506E4">
        <w:rPr>
          <w:rFonts w:ascii="ＭＳ 明朝" w:eastAsia="ＭＳ 明朝" w:hAnsi="ＭＳ 明朝" w:hint="eastAsia"/>
          <w:szCs w:val="26"/>
        </w:rPr>
        <w:t xml:space="preserve">　</w:t>
      </w:r>
      <w:r w:rsidR="00EA5FE4" w:rsidRPr="00B506E4">
        <w:rPr>
          <w:rFonts w:ascii="ＭＳ 明朝" w:eastAsia="ＭＳ 明朝" w:hAnsi="ＭＳ 明朝"/>
          <w:szCs w:val="26"/>
        </w:rPr>
        <w:t>施工箇所の完成写真</w:t>
      </w:r>
      <w:r w:rsidR="0022337C" w:rsidRPr="00B506E4">
        <w:rPr>
          <w:rFonts w:ascii="ＭＳ 明朝" w:eastAsia="ＭＳ 明朝" w:hAnsi="ＭＳ 明朝" w:hint="eastAsia"/>
          <w:szCs w:val="26"/>
        </w:rPr>
        <w:t>、又は設備購入した物品</w:t>
      </w:r>
      <w:r w:rsidR="00A675D9" w:rsidRPr="00B506E4">
        <w:rPr>
          <w:rFonts w:ascii="ＭＳ 明朝" w:eastAsia="ＭＳ 明朝" w:hAnsi="ＭＳ 明朝" w:hint="eastAsia"/>
          <w:szCs w:val="26"/>
        </w:rPr>
        <w:t>の</w:t>
      </w:r>
      <w:r w:rsidR="0022337C" w:rsidRPr="00B506E4">
        <w:rPr>
          <w:rFonts w:ascii="ＭＳ 明朝" w:eastAsia="ＭＳ 明朝" w:hAnsi="ＭＳ 明朝" w:hint="eastAsia"/>
          <w:szCs w:val="26"/>
        </w:rPr>
        <w:t>写真</w:t>
      </w:r>
    </w:p>
    <w:p w:rsidR="00EA5FE4" w:rsidRPr="00B506E4" w:rsidRDefault="00332785"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001E6342" w:rsidRPr="00B506E4">
        <w:rPr>
          <w:rFonts w:ascii="ＭＳ 明朝" w:eastAsia="ＭＳ 明朝" w:hAnsi="ＭＳ 明朝" w:hint="eastAsia"/>
          <w:szCs w:val="26"/>
        </w:rPr>
        <w:t>５</w:t>
      </w:r>
      <w:r w:rsidR="001E6342" w:rsidRPr="00B506E4">
        <w:rPr>
          <w:rFonts w:ascii="ＭＳ 明朝" w:eastAsia="ＭＳ 明朝" w:hAnsi="ＭＳ 明朝"/>
          <w:szCs w:val="26"/>
        </w:rPr>
        <w:t>)</w:t>
      </w:r>
      <w:r w:rsidR="00EA5FE4" w:rsidRPr="00B506E4">
        <w:rPr>
          <w:rFonts w:ascii="ＭＳ 明朝" w:eastAsia="ＭＳ 明朝" w:hAnsi="ＭＳ 明朝" w:hint="eastAsia"/>
          <w:szCs w:val="26"/>
        </w:rPr>
        <w:t xml:space="preserve">　印刷物等の成果品</w:t>
      </w:r>
    </w:p>
    <w:p w:rsidR="00EA5FE4" w:rsidRPr="00B506E4" w:rsidRDefault="00332785"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szCs w:val="26"/>
        </w:rPr>
        <w:t>(</w:t>
      </w:r>
      <w:r w:rsidRPr="00B506E4">
        <w:rPr>
          <w:rFonts w:ascii="ＭＳ 明朝" w:eastAsia="ＭＳ 明朝" w:hAnsi="ＭＳ 明朝" w:hint="eastAsia"/>
          <w:szCs w:val="26"/>
        </w:rPr>
        <w:t>６</w:t>
      </w:r>
      <w:r w:rsidR="001E6342" w:rsidRPr="00B506E4">
        <w:rPr>
          <w:rFonts w:ascii="ＭＳ 明朝" w:eastAsia="ＭＳ 明朝" w:hAnsi="ＭＳ 明朝"/>
          <w:szCs w:val="26"/>
        </w:rPr>
        <w:t>)</w:t>
      </w:r>
      <w:r w:rsidR="00161356" w:rsidRPr="00B506E4">
        <w:rPr>
          <w:rFonts w:ascii="ＭＳ 明朝" w:eastAsia="ＭＳ 明朝" w:hAnsi="ＭＳ 明朝" w:hint="eastAsia"/>
          <w:szCs w:val="26"/>
        </w:rPr>
        <w:t xml:space="preserve">　</w:t>
      </w:r>
      <w:r w:rsidR="00EA5FE4" w:rsidRPr="00B506E4">
        <w:rPr>
          <w:rFonts w:ascii="ＭＳ 明朝" w:eastAsia="ＭＳ 明朝" w:hAnsi="ＭＳ 明朝"/>
          <w:szCs w:val="26"/>
        </w:rPr>
        <w:t>その他市長が必要と認める書類</w:t>
      </w:r>
    </w:p>
    <w:p w:rsidR="00EA5FE4" w:rsidRPr="00B506E4" w:rsidRDefault="00161356" w:rsidP="00FE5596">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検査等</w:t>
      </w:r>
      <w:r w:rsidR="001E6342" w:rsidRPr="00B506E4">
        <w:rPr>
          <w:rFonts w:ascii="ＭＳ 明朝" w:eastAsia="ＭＳ 明朝" w:hAnsi="ＭＳ 明朝" w:hint="eastAsia"/>
          <w:szCs w:val="26"/>
        </w:rPr>
        <w:t>）</w:t>
      </w:r>
    </w:p>
    <w:p w:rsidR="00EA5FE4" w:rsidRPr="00B506E4" w:rsidRDefault="00EA5FE4" w:rsidP="00FE5596">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第１４条　市長は、補助事業の適正な執行を図るため必要があると認めるときは、補助事業者に対して報告若しくは関係書類の提出を求め、</w:t>
      </w:r>
      <w:r w:rsidR="00A6254B" w:rsidRPr="00B506E4">
        <w:rPr>
          <w:rFonts w:ascii="ＭＳ 明朝" w:eastAsia="ＭＳ 明朝" w:hAnsi="ＭＳ 明朝" w:hint="eastAsia"/>
          <w:szCs w:val="26"/>
        </w:rPr>
        <w:t>又は</w:t>
      </w:r>
      <w:r w:rsidRPr="00B506E4">
        <w:rPr>
          <w:rFonts w:ascii="ＭＳ 明朝" w:eastAsia="ＭＳ 明朝" w:hAnsi="ＭＳ 明朝" w:hint="eastAsia"/>
          <w:szCs w:val="26"/>
        </w:rPr>
        <w:t>帳簿、書類その他物件等を検査することができる。</w:t>
      </w:r>
    </w:p>
    <w:p w:rsidR="00FE5596" w:rsidRPr="00B506E4" w:rsidRDefault="00FE5596" w:rsidP="00FE5596">
      <w:pPr>
        <w:ind w:firstLineChars="48" w:firstLine="140"/>
        <w:rPr>
          <w:rStyle w:val="cm"/>
          <w:rFonts w:ascii="ＭＳ 明朝" w:eastAsia="ＭＳ 明朝" w:hAnsi="ＭＳ 明朝"/>
          <w:szCs w:val="26"/>
        </w:rPr>
      </w:pPr>
      <w:r w:rsidRPr="00B506E4">
        <w:rPr>
          <w:rFonts w:ascii="ＭＳ 明朝" w:eastAsia="ＭＳ 明朝" w:hAnsi="ＭＳ 明朝" w:hint="eastAsia"/>
          <w:szCs w:val="26"/>
        </w:rPr>
        <w:t xml:space="preserve">　</w:t>
      </w:r>
      <w:r w:rsidRPr="00B506E4">
        <w:rPr>
          <w:rStyle w:val="cm"/>
          <w:rFonts w:ascii="ＭＳ 明朝" w:eastAsia="ＭＳ 明朝" w:hAnsi="ＭＳ 明朝" w:hint="eastAsia"/>
          <w:szCs w:val="26"/>
        </w:rPr>
        <w:t>(</w:t>
      </w:r>
      <w:r w:rsidR="007461D4" w:rsidRPr="00B506E4">
        <w:rPr>
          <w:rStyle w:val="cm"/>
          <w:rFonts w:ascii="ＭＳ 明朝" w:eastAsia="ＭＳ 明朝" w:hAnsi="ＭＳ 明朝" w:hint="eastAsia"/>
          <w:szCs w:val="26"/>
        </w:rPr>
        <w:t>補助金の</w:t>
      </w:r>
      <w:r w:rsidRPr="00B506E4">
        <w:rPr>
          <w:rStyle w:val="cm"/>
          <w:rFonts w:ascii="ＭＳ 明朝" w:eastAsia="ＭＳ 明朝" w:hAnsi="ＭＳ 明朝" w:hint="eastAsia"/>
          <w:szCs w:val="26"/>
        </w:rPr>
        <w:t>額の確定)</w:t>
      </w:r>
    </w:p>
    <w:p w:rsidR="00FE5596" w:rsidRPr="00B506E4" w:rsidRDefault="00FE5596" w:rsidP="000C4F0C">
      <w:pPr>
        <w:ind w:left="292" w:hangingChars="100" w:hanging="292"/>
        <w:rPr>
          <w:rStyle w:val="cm"/>
          <w:rFonts w:ascii="ＭＳ 明朝" w:eastAsia="ＭＳ 明朝" w:hAnsi="ＭＳ 明朝"/>
          <w:szCs w:val="26"/>
        </w:rPr>
      </w:pPr>
      <w:r w:rsidRPr="00B506E4">
        <w:rPr>
          <w:rStyle w:val="num1"/>
          <w:rFonts w:ascii="ＭＳ 明朝" w:eastAsia="ＭＳ 明朝" w:hAnsi="ＭＳ 明朝" w:hint="eastAsia"/>
          <w:szCs w:val="26"/>
        </w:rPr>
        <w:t>第</w:t>
      </w:r>
      <w:r w:rsidR="00066A9D" w:rsidRPr="00B506E4">
        <w:rPr>
          <w:rStyle w:val="num1"/>
          <w:rFonts w:ascii="ＭＳ 明朝" w:eastAsia="ＭＳ 明朝" w:hAnsi="ＭＳ 明朝" w:hint="eastAsia"/>
          <w:szCs w:val="26"/>
        </w:rPr>
        <w:t>１５</w:t>
      </w:r>
      <w:r w:rsidRPr="00B506E4">
        <w:rPr>
          <w:rStyle w:val="num1"/>
          <w:rFonts w:ascii="ＭＳ 明朝" w:eastAsia="ＭＳ 明朝" w:hAnsi="ＭＳ 明朝" w:hint="eastAsia"/>
          <w:szCs w:val="26"/>
        </w:rPr>
        <w:t>条</w:t>
      </w:r>
      <w:r w:rsidRPr="00B506E4">
        <w:rPr>
          <w:rFonts w:ascii="ＭＳ 明朝" w:eastAsia="ＭＳ 明朝" w:hAnsi="ＭＳ 明朝" w:hint="eastAsia"/>
          <w:szCs w:val="26"/>
        </w:rPr>
        <w:t xml:space="preserve">　</w:t>
      </w:r>
      <w:r w:rsidRPr="00B506E4">
        <w:rPr>
          <w:rStyle w:val="p"/>
          <w:rFonts w:ascii="ＭＳ 明朝" w:eastAsia="ＭＳ 明朝" w:hAnsi="ＭＳ 明朝" w:hint="eastAsia"/>
          <w:szCs w:val="26"/>
        </w:rPr>
        <w:t>市長は、</w:t>
      </w:r>
      <w:r w:rsidR="00DF5579" w:rsidRPr="00B506E4">
        <w:rPr>
          <w:rStyle w:val="p"/>
          <w:rFonts w:ascii="ＭＳ 明朝" w:eastAsia="ＭＳ 明朝" w:hAnsi="ＭＳ 明朝" w:hint="eastAsia"/>
          <w:szCs w:val="26"/>
        </w:rPr>
        <w:t>第</w:t>
      </w:r>
      <w:hyperlink r:id="rId7" w:history="1">
        <w:r w:rsidRPr="00B506E4">
          <w:rPr>
            <w:rStyle w:val="p"/>
            <w:rFonts w:ascii="ＭＳ 明朝" w:eastAsia="ＭＳ 明朝" w:hAnsi="ＭＳ 明朝" w:hint="eastAsia"/>
            <w:szCs w:val="26"/>
          </w:rPr>
          <w:t>１３</w:t>
        </w:r>
        <w:r w:rsidRPr="00B506E4">
          <w:rPr>
            <w:rStyle w:val="a5"/>
            <w:rFonts w:ascii="ＭＳ 明朝" w:eastAsia="ＭＳ 明朝" w:hAnsi="ＭＳ 明朝" w:hint="eastAsia"/>
            <w:color w:val="auto"/>
            <w:szCs w:val="26"/>
            <w:u w:val="none"/>
          </w:rPr>
          <w:t>条</w:t>
        </w:r>
      </w:hyperlink>
      <w:r w:rsidRPr="00B506E4">
        <w:rPr>
          <w:rStyle w:val="p"/>
          <w:rFonts w:ascii="ＭＳ 明朝" w:eastAsia="ＭＳ 明朝" w:hAnsi="ＭＳ 明朝" w:hint="eastAsia"/>
          <w:szCs w:val="26"/>
        </w:rPr>
        <w:t>の実績報告を受けた場合は、速やかにその内容を審査し、補助金の交付の内容及びこれに付した条件に適合すると認めたときは、交付すべき補助金の額を確定し、</w:t>
      </w:r>
      <w:r w:rsidR="001B2216" w:rsidRPr="00B506E4">
        <w:rPr>
          <w:rStyle w:val="p"/>
          <w:rFonts w:ascii="ＭＳ 明朝" w:eastAsia="ＭＳ 明朝" w:hAnsi="ＭＳ 明朝" w:hint="eastAsia"/>
          <w:szCs w:val="26"/>
        </w:rPr>
        <w:t>規則第１３条に規定する</w:t>
      </w:r>
      <w:r w:rsidRPr="00B506E4">
        <w:rPr>
          <w:rStyle w:val="hit-item1"/>
          <w:rFonts w:ascii="ＭＳ 明朝" w:eastAsia="ＭＳ 明朝" w:hAnsi="ＭＳ 明朝" w:hint="eastAsia"/>
          <w:szCs w:val="26"/>
        </w:rPr>
        <w:t>確定通知</w:t>
      </w:r>
      <w:r w:rsidRPr="00B506E4">
        <w:rPr>
          <w:rStyle w:val="p"/>
          <w:rFonts w:ascii="ＭＳ 明朝" w:eastAsia="ＭＳ 明朝" w:hAnsi="ＭＳ 明朝" w:hint="eastAsia"/>
          <w:szCs w:val="26"/>
        </w:rPr>
        <w:t>書</w:t>
      </w:r>
      <w:r w:rsidR="001B2216" w:rsidRPr="00B506E4">
        <w:rPr>
          <w:rStyle w:val="p"/>
          <w:rFonts w:ascii="ＭＳ 明朝" w:eastAsia="ＭＳ 明朝" w:hAnsi="ＭＳ 明朝" w:hint="eastAsia"/>
          <w:szCs w:val="26"/>
        </w:rPr>
        <w:t>に</w:t>
      </w:r>
      <w:r w:rsidRPr="00B506E4">
        <w:rPr>
          <w:rStyle w:val="p"/>
          <w:rFonts w:ascii="ＭＳ 明朝" w:eastAsia="ＭＳ 明朝" w:hAnsi="ＭＳ 明朝" w:hint="eastAsia"/>
          <w:szCs w:val="26"/>
        </w:rPr>
        <w:t>より交付決定者に通知するものとする。</w:t>
      </w:r>
    </w:p>
    <w:p w:rsidR="00FE5596" w:rsidRPr="00B506E4" w:rsidRDefault="00FE5596" w:rsidP="007461D4">
      <w:pPr>
        <w:ind w:firstLineChars="97" w:firstLine="284"/>
        <w:rPr>
          <w:rStyle w:val="cm"/>
          <w:rFonts w:ascii="ＭＳ 明朝" w:eastAsia="ＭＳ 明朝" w:hAnsi="ＭＳ 明朝"/>
          <w:szCs w:val="26"/>
        </w:rPr>
      </w:pPr>
      <w:r w:rsidRPr="00B506E4">
        <w:rPr>
          <w:rStyle w:val="cm"/>
          <w:rFonts w:ascii="ＭＳ 明朝" w:eastAsia="ＭＳ 明朝" w:hAnsi="ＭＳ 明朝" w:hint="eastAsia"/>
          <w:szCs w:val="26"/>
        </w:rPr>
        <w:t xml:space="preserve"> (補助金の請求)</w:t>
      </w:r>
    </w:p>
    <w:p w:rsidR="00FE5596" w:rsidRPr="00B506E4" w:rsidRDefault="00FE5596" w:rsidP="000C4F0C">
      <w:pPr>
        <w:ind w:left="292" w:hangingChars="100" w:hanging="292"/>
        <w:rPr>
          <w:rFonts w:ascii="ＭＳ 明朝" w:eastAsia="ＭＳ 明朝" w:hAnsi="ＭＳ 明朝"/>
          <w:szCs w:val="26"/>
        </w:rPr>
      </w:pPr>
      <w:r w:rsidRPr="00B506E4">
        <w:rPr>
          <w:rStyle w:val="num1"/>
          <w:rFonts w:ascii="ＭＳ 明朝" w:eastAsia="ＭＳ 明朝" w:hAnsi="ＭＳ 明朝" w:hint="eastAsia"/>
          <w:szCs w:val="26"/>
        </w:rPr>
        <w:t>第</w:t>
      </w:r>
      <w:r w:rsidR="00066A9D" w:rsidRPr="00B506E4">
        <w:rPr>
          <w:rStyle w:val="num1"/>
          <w:rFonts w:ascii="ＭＳ 明朝" w:eastAsia="ＭＳ 明朝" w:hAnsi="ＭＳ 明朝" w:hint="eastAsia"/>
          <w:szCs w:val="26"/>
        </w:rPr>
        <w:t>１６</w:t>
      </w:r>
      <w:r w:rsidRPr="00B506E4">
        <w:rPr>
          <w:rStyle w:val="num1"/>
          <w:rFonts w:ascii="ＭＳ 明朝" w:eastAsia="ＭＳ 明朝" w:hAnsi="ＭＳ 明朝" w:hint="eastAsia"/>
          <w:szCs w:val="26"/>
        </w:rPr>
        <w:t>条</w:t>
      </w:r>
      <w:r w:rsidRPr="00B506E4">
        <w:rPr>
          <w:rFonts w:ascii="ＭＳ 明朝" w:eastAsia="ＭＳ 明朝" w:hAnsi="ＭＳ 明朝" w:hint="eastAsia"/>
          <w:szCs w:val="26"/>
        </w:rPr>
        <w:t xml:space="preserve">　</w:t>
      </w:r>
      <w:hyperlink r:id="rId8" w:history="1">
        <w:r w:rsidRPr="00B506E4">
          <w:rPr>
            <w:rStyle w:val="a5"/>
            <w:rFonts w:ascii="ＭＳ 明朝" w:eastAsia="ＭＳ 明朝" w:hAnsi="ＭＳ 明朝" w:hint="eastAsia"/>
            <w:color w:val="auto"/>
            <w:szCs w:val="26"/>
            <w:u w:val="none"/>
          </w:rPr>
          <w:t>前条</w:t>
        </w:r>
      </w:hyperlink>
      <w:r w:rsidRPr="00B506E4">
        <w:rPr>
          <w:rStyle w:val="p"/>
          <w:rFonts w:ascii="ＭＳ 明朝" w:eastAsia="ＭＳ 明朝" w:hAnsi="ＭＳ 明朝" w:hint="eastAsia"/>
          <w:szCs w:val="26"/>
        </w:rPr>
        <w:t>の規定により</w:t>
      </w:r>
      <w:r w:rsidR="000C4F0C" w:rsidRPr="00B506E4">
        <w:rPr>
          <w:rStyle w:val="p"/>
          <w:rFonts w:ascii="ＭＳ 明朝" w:eastAsia="ＭＳ 明朝" w:hAnsi="ＭＳ 明朝" w:hint="eastAsia"/>
          <w:szCs w:val="26"/>
        </w:rPr>
        <w:t>通知を</w:t>
      </w:r>
      <w:r w:rsidRPr="00B506E4">
        <w:rPr>
          <w:rStyle w:val="p"/>
          <w:rFonts w:ascii="ＭＳ 明朝" w:eastAsia="ＭＳ 明朝" w:hAnsi="ＭＳ 明朝" w:hint="eastAsia"/>
          <w:szCs w:val="26"/>
        </w:rPr>
        <w:t>受けた</w:t>
      </w:r>
      <w:r w:rsidR="000C4F0C" w:rsidRPr="00B506E4">
        <w:rPr>
          <w:rStyle w:val="p"/>
          <w:rFonts w:ascii="ＭＳ 明朝" w:eastAsia="ＭＳ 明朝" w:hAnsi="ＭＳ 明朝" w:hint="eastAsia"/>
          <w:szCs w:val="26"/>
        </w:rPr>
        <w:t>補助事業</w:t>
      </w:r>
      <w:r w:rsidRPr="00B506E4">
        <w:rPr>
          <w:rStyle w:val="p"/>
          <w:rFonts w:ascii="ＭＳ 明朝" w:eastAsia="ＭＳ 明朝" w:hAnsi="ＭＳ 明朝" w:hint="eastAsia"/>
          <w:szCs w:val="26"/>
        </w:rPr>
        <w:t>者は、補助金の交付を受けようとするときは、</w:t>
      </w:r>
      <w:r w:rsidR="001B2216" w:rsidRPr="00B506E4">
        <w:rPr>
          <w:rStyle w:val="p"/>
          <w:rFonts w:ascii="ＭＳ 明朝" w:eastAsia="ＭＳ 明朝" w:hAnsi="ＭＳ 明朝" w:hint="eastAsia"/>
          <w:szCs w:val="26"/>
        </w:rPr>
        <w:t>規則第１４条に規定する</w:t>
      </w:r>
      <w:r w:rsidRPr="00B506E4">
        <w:rPr>
          <w:rStyle w:val="p"/>
          <w:rFonts w:ascii="ＭＳ 明朝" w:eastAsia="ＭＳ 明朝" w:hAnsi="ＭＳ 明朝" w:hint="eastAsia"/>
          <w:szCs w:val="26"/>
        </w:rPr>
        <w:t>請求書</w:t>
      </w:r>
      <w:r w:rsidR="001B2216" w:rsidRPr="00B506E4">
        <w:rPr>
          <w:rStyle w:val="p"/>
          <w:rFonts w:ascii="ＭＳ 明朝" w:eastAsia="ＭＳ 明朝" w:hAnsi="ＭＳ 明朝" w:hint="eastAsia"/>
          <w:szCs w:val="26"/>
        </w:rPr>
        <w:t>を</w:t>
      </w:r>
      <w:r w:rsidRPr="00B506E4">
        <w:rPr>
          <w:rStyle w:val="p"/>
          <w:rFonts w:ascii="ＭＳ 明朝" w:eastAsia="ＭＳ 明朝" w:hAnsi="ＭＳ 明朝" w:hint="eastAsia"/>
          <w:szCs w:val="26"/>
        </w:rPr>
        <w:t>市長に提出しなければならない。</w:t>
      </w:r>
    </w:p>
    <w:p w:rsidR="00EA5FE4" w:rsidRPr="00B506E4" w:rsidRDefault="001E6342" w:rsidP="00FE5596">
      <w:pPr>
        <w:ind w:firstLineChars="100" w:firstLine="292"/>
        <w:rPr>
          <w:rFonts w:ascii="ＭＳ 明朝" w:eastAsia="ＭＳ 明朝" w:hAnsi="ＭＳ 明朝"/>
          <w:szCs w:val="26"/>
        </w:rPr>
      </w:pPr>
      <w:r w:rsidRPr="00B506E4">
        <w:rPr>
          <w:rFonts w:ascii="ＭＳ 明朝" w:eastAsia="ＭＳ 明朝" w:hAnsi="ＭＳ 明朝"/>
          <w:szCs w:val="26"/>
        </w:rPr>
        <w:t>（</w:t>
      </w:r>
      <w:r w:rsidR="00EA5FE4" w:rsidRPr="00B506E4">
        <w:rPr>
          <w:rFonts w:ascii="ＭＳ 明朝" w:eastAsia="ＭＳ 明朝" w:hAnsi="ＭＳ 明朝"/>
          <w:szCs w:val="26"/>
        </w:rPr>
        <w:t>財産の管理等</w:t>
      </w:r>
      <w:r w:rsidRPr="00B506E4">
        <w:rPr>
          <w:rFonts w:ascii="ＭＳ 明朝" w:eastAsia="ＭＳ 明朝" w:hAnsi="ＭＳ 明朝"/>
          <w:szCs w:val="26"/>
        </w:rPr>
        <w:t>）</w:t>
      </w:r>
    </w:p>
    <w:p w:rsidR="00EA5FE4" w:rsidRPr="00B506E4" w:rsidRDefault="00EA5FE4" w:rsidP="00032DE2">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第１</w:t>
      </w:r>
      <w:r w:rsidR="00066A9D" w:rsidRPr="00B506E4">
        <w:rPr>
          <w:rFonts w:ascii="ＭＳ 明朝" w:eastAsia="ＭＳ 明朝" w:hAnsi="ＭＳ 明朝" w:hint="eastAsia"/>
          <w:szCs w:val="26"/>
        </w:rPr>
        <w:t>７</w:t>
      </w:r>
      <w:r w:rsidRPr="00B506E4">
        <w:rPr>
          <w:rFonts w:ascii="ＭＳ 明朝" w:eastAsia="ＭＳ 明朝" w:hAnsi="ＭＳ 明朝" w:hint="eastAsia"/>
          <w:szCs w:val="26"/>
        </w:rPr>
        <w:t>条　補助事業者は、補助事業により取得し、又は効用の増加した財産</w:t>
      </w:r>
      <w:r w:rsidR="001E6342" w:rsidRPr="00B506E4">
        <w:rPr>
          <w:rFonts w:ascii="ＭＳ 明朝" w:eastAsia="ＭＳ 明朝" w:hAnsi="ＭＳ 明朝"/>
          <w:szCs w:val="26"/>
        </w:rPr>
        <w:t>（</w:t>
      </w:r>
      <w:r w:rsidRPr="00B506E4">
        <w:rPr>
          <w:rFonts w:ascii="ＭＳ 明朝" w:eastAsia="ＭＳ 明朝" w:hAnsi="ＭＳ 明朝"/>
          <w:szCs w:val="26"/>
        </w:rPr>
        <w:t>以下「取得財産等」という。</w:t>
      </w:r>
      <w:r w:rsidR="001E6342" w:rsidRPr="00B506E4">
        <w:rPr>
          <w:rFonts w:ascii="ＭＳ 明朝" w:eastAsia="ＭＳ 明朝" w:hAnsi="ＭＳ 明朝"/>
          <w:szCs w:val="26"/>
        </w:rPr>
        <w:t>）</w:t>
      </w:r>
      <w:r w:rsidRPr="00B506E4">
        <w:rPr>
          <w:rFonts w:ascii="ＭＳ 明朝" w:eastAsia="ＭＳ 明朝" w:hAnsi="ＭＳ 明朝"/>
          <w:szCs w:val="26"/>
        </w:rPr>
        <w:t>については、補助事業の完了後においても、善良な管理者の注意をもって管理し、補助金の交付の目的に従って、その効率的運用を図らなければならない。</w:t>
      </w:r>
    </w:p>
    <w:p w:rsidR="00EA5FE4" w:rsidRPr="00B506E4" w:rsidRDefault="00EA5FE4" w:rsidP="00032DE2">
      <w:pPr>
        <w:ind w:left="284" w:hangingChars="97" w:hanging="284"/>
        <w:rPr>
          <w:rFonts w:ascii="ＭＳ 明朝" w:eastAsia="ＭＳ 明朝" w:hAnsi="ＭＳ 明朝"/>
          <w:szCs w:val="26"/>
        </w:rPr>
      </w:pPr>
      <w:r w:rsidRPr="00B506E4">
        <w:rPr>
          <w:rFonts w:ascii="ＭＳ 明朝" w:eastAsia="ＭＳ 明朝" w:hAnsi="ＭＳ 明朝" w:hint="eastAsia"/>
          <w:szCs w:val="26"/>
        </w:rPr>
        <w:t>２　市長は、補助事業者に取得財産等を処分することによる収入があり、又は</w:t>
      </w:r>
      <w:r w:rsidR="00533E14" w:rsidRPr="00B506E4">
        <w:rPr>
          <w:rFonts w:ascii="ＭＳ 明朝" w:eastAsia="ＭＳ 明朝" w:hAnsi="ＭＳ 明朝" w:hint="eastAsia"/>
          <w:szCs w:val="26"/>
        </w:rPr>
        <w:t>収入が</w:t>
      </w:r>
      <w:r w:rsidRPr="00B506E4">
        <w:rPr>
          <w:rFonts w:ascii="ＭＳ 明朝" w:eastAsia="ＭＳ 明朝" w:hAnsi="ＭＳ 明朝" w:hint="eastAsia"/>
          <w:szCs w:val="26"/>
        </w:rPr>
        <w:t>見込まれるときは、</w:t>
      </w:r>
      <w:r w:rsidR="001E6342" w:rsidRPr="00B506E4">
        <w:rPr>
          <w:rFonts w:ascii="ＭＳ 明朝" w:eastAsia="ＭＳ 明朝" w:hAnsi="ＭＳ 明朝" w:hint="eastAsia"/>
          <w:szCs w:val="26"/>
        </w:rPr>
        <w:t>対馬市観光事業者生産性向上支援補助金</w:t>
      </w:r>
      <w:r w:rsidRPr="00B506E4">
        <w:rPr>
          <w:rFonts w:ascii="ＭＳ 明朝" w:eastAsia="ＭＳ 明朝" w:hAnsi="ＭＳ 明朝" w:hint="eastAsia"/>
          <w:szCs w:val="26"/>
        </w:rPr>
        <w:t>返還命令通知書</w:t>
      </w:r>
      <w:r w:rsidR="001E6342" w:rsidRPr="00B506E4">
        <w:rPr>
          <w:rFonts w:ascii="ＭＳ 明朝" w:eastAsia="ＭＳ 明朝" w:hAnsi="ＭＳ 明朝"/>
          <w:szCs w:val="26"/>
        </w:rPr>
        <w:t>（</w:t>
      </w:r>
      <w:r w:rsidRPr="00B506E4">
        <w:rPr>
          <w:rFonts w:ascii="ＭＳ 明朝" w:eastAsia="ＭＳ 明朝" w:hAnsi="ＭＳ 明朝"/>
          <w:szCs w:val="26"/>
        </w:rPr>
        <w:t>様式第６号</w:t>
      </w:r>
      <w:r w:rsidR="001E6342" w:rsidRPr="00B506E4">
        <w:rPr>
          <w:rFonts w:ascii="ＭＳ 明朝" w:eastAsia="ＭＳ 明朝" w:hAnsi="ＭＳ 明朝"/>
          <w:szCs w:val="26"/>
        </w:rPr>
        <w:t>）</w:t>
      </w:r>
      <w:r w:rsidRPr="00B506E4">
        <w:rPr>
          <w:rFonts w:ascii="ＭＳ 明朝" w:eastAsia="ＭＳ 明朝" w:hAnsi="ＭＳ 明朝"/>
          <w:szCs w:val="26"/>
        </w:rPr>
        <w:t>により、その収入の全部</w:t>
      </w:r>
      <w:r w:rsidR="001E6342" w:rsidRPr="00B506E4">
        <w:rPr>
          <w:rFonts w:ascii="ＭＳ 明朝" w:eastAsia="ＭＳ 明朝" w:hAnsi="ＭＳ 明朝" w:hint="eastAsia"/>
          <w:szCs w:val="26"/>
        </w:rPr>
        <w:t>又は</w:t>
      </w:r>
      <w:r w:rsidRPr="00B506E4">
        <w:rPr>
          <w:rFonts w:ascii="ＭＳ 明朝" w:eastAsia="ＭＳ 明朝" w:hAnsi="ＭＳ 明朝"/>
          <w:szCs w:val="26"/>
        </w:rPr>
        <w:t>一部を</w:t>
      </w:r>
      <w:r w:rsidRPr="00B506E4">
        <w:rPr>
          <w:rFonts w:ascii="ＭＳ 明朝" w:eastAsia="ＭＳ 明朝" w:hAnsi="ＭＳ 明朝"/>
          <w:szCs w:val="26"/>
        </w:rPr>
        <w:lastRenderedPageBreak/>
        <w:t>市に返還させることがある。</w:t>
      </w:r>
    </w:p>
    <w:p w:rsidR="00EA5FE4" w:rsidRPr="00B506E4" w:rsidRDefault="001E6342" w:rsidP="000537A8">
      <w:pPr>
        <w:ind w:firstLineChars="100" w:firstLine="292"/>
        <w:rPr>
          <w:rFonts w:ascii="ＭＳ 明朝" w:eastAsia="ＭＳ 明朝" w:hAnsi="ＭＳ 明朝"/>
          <w:szCs w:val="26"/>
        </w:rPr>
      </w:pPr>
      <w:r w:rsidRPr="00B506E4">
        <w:rPr>
          <w:rFonts w:ascii="ＭＳ 明朝" w:eastAsia="ＭＳ 明朝" w:hAnsi="ＭＳ 明朝"/>
          <w:szCs w:val="26"/>
        </w:rPr>
        <w:t>（</w:t>
      </w:r>
      <w:r w:rsidR="00EA5FE4" w:rsidRPr="00B506E4">
        <w:rPr>
          <w:rFonts w:ascii="ＭＳ 明朝" w:eastAsia="ＭＳ 明朝" w:hAnsi="ＭＳ 明朝"/>
          <w:szCs w:val="26"/>
        </w:rPr>
        <w:t>財産の処分の制限</w:t>
      </w:r>
      <w:r w:rsidRPr="00B506E4">
        <w:rPr>
          <w:rFonts w:ascii="ＭＳ 明朝" w:eastAsia="ＭＳ 明朝" w:hAnsi="ＭＳ 明朝"/>
          <w:szCs w:val="26"/>
        </w:rPr>
        <w:t>）</w:t>
      </w:r>
    </w:p>
    <w:p w:rsidR="00EA5FE4" w:rsidRPr="00B506E4" w:rsidRDefault="00EA5FE4" w:rsidP="00032DE2">
      <w:pPr>
        <w:ind w:left="284" w:hangingChars="97" w:hanging="284"/>
        <w:rPr>
          <w:rFonts w:ascii="ＭＳ 明朝" w:eastAsia="ＭＳ 明朝" w:hAnsi="ＭＳ 明朝"/>
          <w:szCs w:val="26"/>
        </w:rPr>
      </w:pPr>
      <w:r w:rsidRPr="00B506E4">
        <w:rPr>
          <w:rFonts w:ascii="ＭＳ 明朝" w:eastAsia="ＭＳ 明朝" w:hAnsi="ＭＳ 明朝" w:hint="eastAsia"/>
          <w:szCs w:val="26"/>
        </w:rPr>
        <w:t>第１</w:t>
      </w:r>
      <w:r w:rsidR="00066A9D" w:rsidRPr="00B506E4">
        <w:rPr>
          <w:rFonts w:ascii="ＭＳ 明朝" w:eastAsia="ＭＳ 明朝" w:hAnsi="ＭＳ 明朝" w:hint="eastAsia"/>
          <w:szCs w:val="26"/>
        </w:rPr>
        <w:t>８</w:t>
      </w:r>
      <w:r w:rsidRPr="00B506E4">
        <w:rPr>
          <w:rFonts w:ascii="ＭＳ 明朝" w:eastAsia="ＭＳ 明朝" w:hAnsi="ＭＳ 明朝" w:hint="eastAsia"/>
          <w:szCs w:val="26"/>
        </w:rPr>
        <w:t>条　取得財産等については、当該年度から減価償却資産の耐用年数等に関する省令</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昭和</w:t>
      </w:r>
      <w:r w:rsidR="00032DE2" w:rsidRPr="00B506E4">
        <w:rPr>
          <w:rFonts w:ascii="ＭＳ 明朝" w:eastAsia="ＭＳ 明朝" w:hAnsi="ＭＳ 明朝" w:hint="eastAsia"/>
          <w:szCs w:val="26"/>
        </w:rPr>
        <w:t>４０</w:t>
      </w:r>
      <w:r w:rsidRPr="00B506E4">
        <w:rPr>
          <w:rFonts w:ascii="ＭＳ 明朝" w:eastAsia="ＭＳ 明朝" w:hAnsi="ＭＳ 明朝"/>
          <w:szCs w:val="26"/>
        </w:rPr>
        <w:t>年大蔵省令第</w:t>
      </w:r>
      <w:r w:rsidR="001E6342" w:rsidRPr="00B506E4">
        <w:rPr>
          <w:rFonts w:ascii="ＭＳ 明朝" w:eastAsia="ＭＳ 明朝" w:hAnsi="ＭＳ 明朝" w:hint="eastAsia"/>
          <w:szCs w:val="26"/>
        </w:rPr>
        <w:t>１５</w:t>
      </w:r>
      <w:r w:rsidRPr="00B506E4">
        <w:rPr>
          <w:rFonts w:ascii="ＭＳ 明朝" w:eastAsia="ＭＳ 明朝" w:hAnsi="ＭＳ 明朝"/>
          <w:szCs w:val="26"/>
        </w:rPr>
        <w:t>号</w:t>
      </w:r>
      <w:r w:rsidR="001E6342" w:rsidRPr="00B506E4">
        <w:rPr>
          <w:rFonts w:ascii="ＭＳ 明朝" w:eastAsia="ＭＳ 明朝" w:hAnsi="ＭＳ 明朝"/>
          <w:szCs w:val="26"/>
        </w:rPr>
        <w:t>）</w:t>
      </w:r>
      <w:r w:rsidRPr="00B506E4">
        <w:rPr>
          <w:rFonts w:ascii="ＭＳ 明朝" w:eastAsia="ＭＳ 明朝" w:hAnsi="ＭＳ 明朝"/>
          <w:szCs w:val="26"/>
        </w:rPr>
        <w:t>に定められている財産については、同</w:t>
      </w:r>
      <w:r w:rsidR="00A6254B" w:rsidRPr="00B506E4">
        <w:rPr>
          <w:rFonts w:ascii="ＭＳ 明朝" w:eastAsia="ＭＳ 明朝" w:hAnsi="ＭＳ 明朝" w:hint="eastAsia"/>
          <w:szCs w:val="26"/>
        </w:rPr>
        <w:t>省令</w:t>
      </w:r>
      <w:r w:rsidRPr="00B506E4">
        <w:rPr>
          <w:rFonts w:ascii="ＭＳ 明朝" w:eastAsia="ＭＳ 明朝" w:hAnsi="ＭＳ 明朝"/>
          <w:szCs w:val="26"/>
        </w:rPr>
        <w:t>に定める耐用年数に相当する期間を経過するまでの間は、市長の承認を受けないで、この補助金の交付の目的に反して使用し、譲渡し、交換し、貸し付け、担保に供し、又は取り壊してはならない。</w:t>
      </w:r>
    </w:p>
    <w:p w:rsidR="00EA5FE4" w:rsidRPr="00B506E4" w:rsidRDefault="00EA5FE4" w:rsidP="00032DE2">
      <w:pPr>
        <w:ind w:left="284" w:hangingChars="97" w:hanging="284"/>
        <w:rPr>
          <w:rFonts w:ascii="ＭＳ 明朝" w:eastAsia="ＭＳ 明朝" w:hAnsi="ＭＳ 明朝"/>
          <w:szCs w:val="26"/>
        </w:rPr>
      </w:pPr>
      <w:r w:rsidRPr="00B506E4">
        <w:rPr>
          <w:rFonts w:ascii="ＭＳ 明朝" w:eastAsia="ＭＳ 明朝" w:hAnsi="ＭＳ 明朝" w:hint="eastAsia"/>
          <w:szCs w:val="26"/>
        </w:rPr>
        <w:t>２　補助事業者が、前項に付した条件により承認を受ける場合は、あらかじめ</w:t>
      </w:r>
      <w:r w:rsidR="001E6342" w:rsidRPr="00B506E4">
        <w:rPr>
          <w:rFonts w:ascii="ＭＳ 明朝" w:eastAsia="ＭＳ 明朝" w:hAnsi="ＭＳ 明朝" w:hint="eastAsia"/>
          <w:szCs w:val="26"/>
        </w:rPr>
        <w:t>対馬市観光事業者生産性向上支援補助金財産</w:t>
      </w:r>
      <w:r w:rsidRPr="00B506E4">
        <w:rPr>
          <w:rFonts w:ascii="ＭＳ 明朝" w:eastAsia="ＭＳ 明朝" w:hAnsi="ＭＳ 明朝" w:hint="eastAsia"/>
          <w:szCs w:val="26"/>
        </w:rPr>
        <w:t>処分承認申請書</w:t>
      </w:r>
      <w:r w:rsidR="001E6342" w:rsidRPr="00B506E4">
        <w:rPr>
          <w:rFonts w:ascii="ＭＳ 明朝" w:eastAsia="ＭＳ 明朝" w:hAnsi="ＭＳ 明朝"/>
          <w:szCs w:val="26"/>
        </w:rPr>
        <w:t>（</w:t>
      </w:r>
      <w:r w:rsidRPr="00B506E4">
        <w:rPr>
          <w:rFonts w:ascii="ＭＳ 明朝" w:eastAsia="ＭＳ 明朝" w:hAnsi="ＭＳ 明朝"/>
          <w:szCs w:val="26"/>
        </w:rPr>
        <w:t>様式第７号</w:t>
      </w:r>
      <w:r w:rsidR="001E6342" w:rsidRPr="00B506E4">
        <w:rPr>
          <w:rFonts w:ascii="ＭＳ 明朝" w:eastAsia="ＭＳ 明朝" w:hAnsi="ＭＳ 明朝"/>
          <w:szCs w:val="26"/>
        </w:rPr>
        <w:t>）</w:t>
      </w:r>
      <w:r w:rsidR="002B268D" w:rsidRPr="00B506E4">
        <w:rPr>
          <w:rFonts w:ascii="ＭＳ 明朝" w:eastAsia="ＭＳ 明朝" w:hAnsi="ＭＳ 明朝" w:hint="eastAsia"/>
          <w:szCs w:val="26"/>
        </w:rPr>
        <w:t>を</w:t>
      </w:r>
      <w:r w:rsidRPr="00B506E4">
        <w:rPr>
          <w:rFonts w:ascii="ＭＳ 明朝" w:eastAsia="ＭＳ 明朝" w:hAnsi="ＭＳ 明朝"/>
          <w:szCs w:val="26"/>
        </w:rPr>
        <w:t>市長に提出し、</w:t>
      </w:r>
      <w:r w:rsidR="00A6254B" w:rsidRPr="00B506E4">
        <w:rPr>
          <w:rFonts w:ascii="ＭＳ 明朝" w:eastAsia="ＭＳ 明朝" w:hAnsi="ＭＳ 明朝" w:hint="eastAsia"/>
          <w:szCs w:val="26"/>
        </w:rPr>
        <w:t>その</w:t>
      </w:r>
      <w:r w:rsidRPr="00B506E4">
        <w:rPr>
          <w:rFonts w:ascii="ＭＳ 明朝" w:eastAsia="ＭＳ 明朝" w:hAnsi="ＭＳ 明朝"/>
          <w:szCs w:val="26"/>
        </w:rPr>
        <w:t>承認を受けなければならない。</w:t>
      </w:r>
    </w:p>
    <w:p w:rsidR="004E073D" w:rsidRPr="00B506E4" w:rsidRDefault="00EA5FE4" w:rsidP="004E073D">
      <w:pPr>
        <w:ind w:left="284" w:hangingChars="97" w:hanging="284"/>
        <w:rPr>
          <w:rFonts w:ascii="ＭＳ 明朝" w:eastAsia="ＭＳ 明朝" w:hAnsi="ＭＳ 明朝"/>
          <w:szCs w:val="26"/>
        </w:rPr>
      </w:pPr>
      <w:r w:rsidRPr="00B506E4">
        <w:rPr>
          <w:rFonts w:ascii="ＭＳ 明朝" w:eastAsia="ＭＳ 明朝" w:hAnsi="ＭＳ 明朝" w:hint="eastAsia"/>
          <w:szCs w:val="26"/>
        </w:rPr>
        <w:t>３　市長は、前項</w:t>
      </w:r>
      <w:r w:rsidR="00A6254B" w:rsidRPr="00B506E4">
        <w:rPr>
          <w:rFonts w:ascii="ＭＳ 明朝" w:eastAsia="ＭＳ 明朝" w:hAnsi="ＭＳ 明朝" w:hint="eastAsia"/>
          <w:szCs w:val="26"/>
        </w:rPr>
        <w:t>の規定</w:t>
      </w:r>
      <w:r w:rsidRPr="00B506E4">
        <w:rPr>
          <w:rFonts w:ascii="ＭＳ 明朝" w:eastAsia="ＭＳ 明朝" w:hAnsi="ＭＳ 明朝" w:hint="eastAsia"/>
          <w:szCs w:val="26"/>
        </w:rPr>
        <w:t>により申請書を受理したときは、これを審査し、承認の適否を決定したときは</w:t>
      </w:r>
      <w:r w:rsidR="002B268D" w:rsidRPr="00B506E4">
        <w:rPr>
          <w:rFonts w:ascii="ＭＳ 明朝" w:eastAsia="ＭＳ 明朝" w:hAnsi="ＭＳ 明朝" w:hint="eastAsia"/>
          <w:szCs w:val="26"/>
        </w:rPr>
        <w:t>対馬市観光事業者生産性向上支援補助金財産処分</w:t>
      </w:r>
      <w:r w:rsidRPr="00B506E4">
        <w:rPr>
          <w:rFonts w:ascii="ＭＳ 明朝" w:eastAsia="ＭＳ 明朝" w:hAnsi="ＭＳ 明朝" w:hint="eastAsia"/>
          <w:szCs w:val="26"/>
        </w:rPr>
        <w:t>承認審査結果通知書</w:t>
      </w:r>
      <w:r w:rsidR="001E6342" w:rsidRPr="00B506E4">
        <w:rPr>
          <w:rFonts w:ascii="ＭＳ 明朝" w:eastAsia="ＭＳ 明朝" w:hAnsi="ＭＳ 明朝"/>
          <w:szCs w:val="26"/>
        </w:rPr>
        <w:t>（</w:t>
      </w:r>
      <w:r w:rsidRPr="00B506E4">
        <w:rPr>
          <w:rFonts w:ascii="ＭＳ 明朝" w:eastAsia="ＭＳ 明朝" w:hAnsi="ＭＳ 明朝"/>
          <w:szCs w:val="26"/>
        </w:rPr>
        <w:t>様式第８号</w:t>
      </w:r>
      <w:r w:rsidR="001E6342" w:rsidRPr="00B506E4">
        <w:rPr>
          <w:rFonts w:ascii="ＭＳ 明朝" w:eastAsia="ＭＳ 明朝" w:hAnsi="ＭＳ 明朝"/>
          <w:szCs w:val="26"/>
        </w:rPr>
        <w:t>）</w:t>
      </w:r>
      <w:r w:rsidRPr="00B506E4">
        <w:rPr>
          <w:rFonts w:ascii="ＭＳ 明朝" w:eastAsia="ＭＳ 明朝" w:hAnsi="ＭＳ 明朝"/>
          <w:szCs w:val="26"/>
        </w:rPr>
        <w:t>を当該補助事業者に通知するものとする。</w:t>
      </w:r>
    </w:p>
    <w:p w:rsidR="00EA5FE4" w:rsidRPr="00B506E4" w:rsidRDefault="00032DE2"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00EA5FE4" w:rsidRPr="00B506E4">
        <w:rPr>
          <w:rFonts w:ascii="ＭＳ 明朝" w:eastAsia="ＭＳ 明朝" w:hAnsi="ＭＳ 明朝" w:hint="eastAsia"/>
          <w:szCs w:val="26"/>
        </w:rPr>
        <w:t>その他</w:t>
      </w:r>
      <w:r w:rsidR="001E6342" w:rsidRPr="00B506E4">
        <w:rPr>
          <w:rFonts w:ascii="ＭＳ 明朝" w:eastAsia="ＭＳ 明朝" w:hAnsi="ＭＳ 明朝" w:hint="eastAsia"/>
          <w:szCs w:val="26"/>
        </w:rPr>
        <w:t>）</w:t>
      </w:r>
    </w:p>
    <w:p w:rsidR="00EA5FE4" w:rsidRPr="00B506E4" w:rsidRDefault="00EA5FE4" w:rsidP="00A6254B">
      <w:pPr>
        <w:ind w:left="292" w:hangingChars="100" w:hanging="292"/>
        <w:rPr>
          <w:rFonts w:ascii="ＭＳ 明朝" w:eastAsia="ＭＳ 明朝" w:hAnsi="ＭＳ 明朝"/>
          <w:szCs w:val="26"/>
        </w:rPr>
      </w:pPr>
      <w:r w:rsidRPr="00B506E4">
        <w:rPr>
          <w:rFonts w:ascii="ＭＳ 明朝" w:eastAsia="ＭＳ 明朝" w:hAnsi="ＭＳ 明朝" w:hint="eastAsia"/>
          <w:szCs w:val="26"/>
        </w:rPr>
        <w:t>第１</w:t>
      </w:r>
      <w:r w:rsidR="00066A9D" w:rsidRPr="00B506E4">
        <w:rPr>
          <w:rFonts w:ascii="ＭＳ 明朝" w:eastAsia="ＭＳ 明朝" w:hAnsi="ＭＳ 明朝" w:hint="eastAsia"/>
          <w:szCs w:val="26"/>
        </w:rPr>
        <w:t>９</w:t>
      </w:r>
      <w:r w:rsidRPr="00B506E4">
        <w:rPr>
          <w:rFonts w:ascii="ＭＳ 明朝" w:eastAsia="ＭＳ 明朝" w:hAnsi="ＭＳ 明朝" w:hint="eastAsia"/>
          <w:szCs w:val="26"/>
        </w:rPr>
        <w:t>条　この告示に定めるもののほか、必要な事項は、市長が</w:t>
      </w:r>
      <w:r w:rsidR="00A6254B" w:rsidRPr="00B506E4">
        <w:rPr>
          <w:rFonts w:ascii="ＭＳ 明朝" w:eastAsia="ＭＳ 明朝" w:hAnsi="ＭＳ 明朝" w:hint="eastAsia"/>
          <w:szCs w:val="26"/>
        </w:rPr>
        <w:t>別に</w:t>
      </w:r>
      <w:r w:rsidRPr="00B506E4">
        <w:rPr>
          <w:rFonts w:ascii="ＭＳ 明朝" w:eastAsia="ＭＳ 明朝" w:hAnsi="ＭＳ 明朝" w:hint="eastAsia"/>
          <w:szCs w:val="26"/>
        </w:rPr>
        <w:t>定める。</w:t>
      </w:r>
    </w:p>
    <w:p w:rsidR="00EA5FE4" w:rsidRPr="00B506E4" w:rsidRDefault="00FE239D"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EA5FE4" w:rsidRPr="00B506E4">
        <w:rPr>
          <w:rFonts w:ascii="ＭＳ 明朝" w:eastAsia="ＭＳ 明朝" w:hAnsi="ＭＳ 明朝" w:hint="eastAsia"/>
          <w:szCs w:val="26"/>
        </w:rPr>
        <w:t>附　則</w:t>
      </w:r>
    </w:p>
    <w:p w:rsidR="00705060" w:rsidRPr="00B506E4" w:rsidRDefault="00705060"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施行期日</w:t>
      </w:r>
      <w:r w:rsidR="001E6342" w:rsidRPr="00B506E4">
        <w:rPr>
          <w:rFonts w:ascii="ＭＳ 明朝" w:eastAsia="ＭＳ 明朝" w:hAnsi="ＭＳ 明朝" w:hint="eastAsia"/>
          <w:szCs w:val="26"/>
        </w:rPr>
        <w:t>）</w:t>
      </w:r>
    </w:p>
    <w:p w:rsidR="00EA5FE4" w:rsidRPr="00B506E4" w:rsidRDefault="00705060" w:rsidP="00EA5FE4">
      <w:pPr>
        <w:rPr>
          <w:rFonts w:ascii="ＭＳ 明朝" w:eastAsia="ＭＳ 明朝" w:hAnsi="ＭＳ 明朝"/>
          <w:szCs w:val="26"/>
        </w:rPr>
      </w:pPr>
      <w:r w:rsidRPr="00B506E4">
        <w:rPr>
          <w:rFonts w:ascii="ＭＳ 明朝" w:eastAsia="ＭＳ 明朝" w:hAnsi="ＭＳ 明朝" w:hint="eastAsia"/>
          <w:szCs w:val="26"/>
        </w:rPr>
        <w:t xml:space="preserve">１　</w:t>
      </w:r>
      <w:r w:rsidR="00EA5FE4" w:rsidRPr="00B506E4">
        <w:rPr>
          <w:rFonts w:ascii="ＭＳ 明朝" w:eastAsia="ＭＳ 明朝" w:hAnsi="ＭＳ 明朝" w:hint="eastAsia"/>
          <w:szCs w:val="26"/>
        </w:rPr>
        <w:t>この告示は、</w:t>
      </w:r>
      <w:r w:rsidR="00863964" w:rsidRPr="00B506E4">
        <w:rPr>
          <w:rFonts w:ascii="ＭＳ 明朝" w:eastAsia="ＭＳ 明朝" w:hAnsi="ＭＳ 明朝" w:hint="eastAsia"/>
          <w:szCs w:val="26"/>
        </w:rPr>
        <w:t>公布の日から施行</w:t>
      </w:r>
      <w:r w:rsidR="00EA5FE4" w:rsidRPr="00B506E4">
        <w:rPr>
          <w:rFonts w:ascii="ＭＳ 明朝" w:eastAsia="ＭＳ 明朝" w:hAnsi="ＭＳ 明朝" w:hint="eastAsia"/>
          <w:szCs w:val="26"/>
        </w:rPr>
        <w:t>する。</w:t>
      </w:r>
    </w:p>
    <w:p w:rsidR="00705060" w:rsidRPr="00B506E4" w:rsidRDefault="00705060"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対馬市宿泊施設等機能向上整備支援補助金交付要綱の廃止</w:t>
      </w:r>
      <w:r w:rsidR="001E6342" w:rsidRPr="00B506E4">
        <w:rPr>
          <w:rFonts w:ascii="ＭＳ 明朝" w:eastAsia="ＭＳ 明朝" w:hAnsi="ＭＳ 明朝" w:hint="eastAsia"/>
          <w:szCs w:val="26"/>
        </w:rPr>
        <w:t>）</w:t>
      </w:r>
    </w:p>
    <w:p w:rsidR="00705060" w:rsidRPr="00B506E4" w:rsidRDefault="00705060" w:rsidP="00234422">
      <w:pPr>
        <w:ind w:left="292" w:hangingChars="100" w:hanging="292"/>
        <w:rPr>
          <w:rFonts w:ascii="ＭＳ 明朝" w:eastAsia="ＭＳ 明朝" w:hAnsi="ＭＳ 明朝"/>
          <w:szCs w:val="26"/>
        </w:rPr>
      </w:pPr>
      <w:r w:rsidRPr="00B506E4">
        <w:rPr>
          <w:rFonts w:ascii="ＭＳ 明朝" w:eastAsia="ＭＳ 明朝" w:hAnsi="ＭＳ 明朝" w:hint="eastAsia"/>
          <w:szCs w:val="26"/>
        </w:rPr>
        <w:t>２　対馬市宿泊施設等機能向上整備支援補助金交付要綱</w:t>
      </w:r>
      <w:r w:rsidR="001E6342" w:rsidRPr="00B506E4">
        <w:rPr>
          <w:rFonts w:ascii="ＭＳ 明朝" w:eastAsia="ＭＳ 明朝" w:hAnsi="ＭＳ 明朝" w:hint="eastAsia"/>
          <w:szCs w:val="26"/>
        </w:rPr>
        <w:t>（</w:t>
      </w:r>
      <w:r w:rsidR="00234422" w:rsidRPr="00B506E4">
        <w:rPr>
          <w:rFonts w:ascii="ＭＳ 明朝" w:eastAsia="ＭＳ 明朝" w:hAnsi="ＭＳ 明朝" w:hint="eastAsia"/>
          <w:szCs w:val="26"/>
        </w:rPr>
        <w:t>令和２年対馬市告示第６６号</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は、廃止する。</w:t>
      </w:r>
    </w:p>
    <w:p w:rsidR="00705060" w:rsidRPr="00B506E4" w:rsidRDefault="00705060" w:rsidP="00EA5FE4">
      <w:pPr>
        <w:rPr>
          <w:rFonts w:ascii="ＭＳ 明朝" w:eastAsia="ＭＳ 明朝" w:hAnsi="ＭＳ 明朝"/>
          <w:szCs w:val="26"/>
        </w:rPr>
      </w:pPr>
      <w:r w:rsidRPr="00B506E4">
        <w:rPr>
          <w:rFonts w:ascii="ＭＳ 明朝" w:eastAsia="ＭＳ 明朝" w:hAnsi="ＭＳ 明朝" w:hint="eastAsia"/>
          <w:szCs w:val="26"/>
        </w:rPr>
        <w:t xml:space="preserve">　</w:t>
      </w:r>
      <w:r w:rsidR="001E6342" w:rsidRPr="00B506E4">
        <w:rPr>
          <w:rFonts w:ascii="ＭＳ 明朝" w:eastAsia="ＭＳ 明朝" w:hAnsi="ＭＳ 明朝" w:hint="eastAsia"/>
          <w:szCs w:val="26"/>
        </w:rPr>
        <w:t>（</w:t>
      </w:r>
      <w:r w:rsidRPr="00B506E4">
        <w:rPr>
          <w:rFonts w:ascii="ＭＳ 明朝" w:eastAsia="ＭＳ 明朝" w:hAnsi="ＭＳ 明朝" w:hint="eastAsia"/>
          <w:szCs w:val="26"/>
        </w:rPr>
        <w:t>経過措置</w:t>
      </w:r>
      <w:r w:rsidR="001E6342" w:rsidRPr="00B506E4">
        <w:rPr>
          <w:rFonts w:ascii="ＭＳ 明朝" w:eastAsia="ＭＳ 明朝" w:hAnsi="ＭＳ 明朝" w:hint="eastAsia"/>
          <w:szCs w:val="26"/>
        </w:rPr>
        <w:t>）</w:t>
      </w:r>
    </w:p>
    <w:p w:rsidR="00C97598" w:rsidRPr="00B506E4" w:rsidRDefault="00705060" w:rsidP="000118E7">
      <w:pPr>
        <w:ind w:left="284" w:hangingChars="97" w:hanging="284"/>
        <w:rPr>
          <w:rFonts w:ascii="ＭＳ 明朝" w:eastAsia="ＭＳ 明朝" w:hAnsi="ＭＳ 明朝"/>
          <w:szCs w:val="26"/>
        </w:rPr>
      </w:pPr>
      <w:r w:rsidRPr="00B506E4">
        <w:rPr>
          <w:rFonts w:ascii="ＭＳ 明朝" w:eastAsia="ＭＳ 明朝" w:hAnsi="ＭＳ 明朝" w:hint="eastAsia"/>
          <w:szCs w:val="26"/>
        </w:rPr>
        <w:t>３　この告示の施</w:t>
      </w:r>
      <w:r w:rsidR="002108EA" w:rsidRPr="00B506E4">
        <w:rPr>
          <w:rFonts w:ascii="ＭＳ 明朝" w:eastAsia="ＭＳ 明朝" w:hAnsi="ＭＳ 明朝" w:hint="eastAsia"/>
          <w:szCs w:val="26"/>
        </w:rPr>
        <w:t>行の日の前日までに、対馬市宿泊施設等機能向上整備支援補助金交付要綱</w:t>
      </w:r>
      <w:r w:rsidR="008B6A8A" w:rsidRPr="00B506E4">
        <w:rPr>
          <w:rFonts w:ascii="ＭＳ 明朝" w:eastAsia="ＭＳ 明朝" w:hAnsi="ＭＳ 明朝" w:hint="eastAsia"/>
          <w:szCs w:val="26"/>
        </w:rPr>
        <w:t>の規定によ</w:t>
      </w:r>
      <w:r w:rsidR="00E30B8C" w:rsidRPr="00B506E4">
        <w:rPr>
          <w:rFonts w:ascii="ＭＳ 明朝" w:eastAsia="ＭＳ 明朝" w:hAnsi="ＭＳ 明朝" w:hint="eastAsia"/>
          <w:szCs w:val="26"/>
        </w:rPr>
        <w:t>る財産の管理等</w:t>
      </w:r>
      <w:r w:rsidR="008B6A8A" w:rsidRPr="00B506E4">
        <w:rPr>
          <w:rFonts w:ascii="ＭＳ 明朝" w:eastAsia="ＭＳ 明朝" w:hAnsi="ＭＳ 明朝" w:hint="eastAsia"/>
          <w:szCs w:val="26"/>
        </w:rPr>
        <w:t>については、この告示の施行後も、</w:t>
      </w:r>
      <w:r w:rsidR="00C832E5" w:rsidRPr="00B506E4">
        <w:rPr>
          <w:rFonts w:ascii="ＭＳ 明朝" w:eastAsia="ＭＳ 明朝" w:hAnsi="ＭＳ 明朝" w:hint="eastAsia"/>
          <w:szCs w:val="26"/>
        </w:rPr>
        <w:t>なお従前の例による。</w:t>
      </w:r>
      <w:r w:rsidR="00C97598" w:rsidRPr="00B506E4">
        <w:rPr>
          <w:rFonts w:ascii="ＭＳ 明朝" w:eastAsia="ＭＳ 明朝" w:hAnsi="ＭＳ 明朝"/>
          <w:szCs w:val="26"/>
        </w:rPr>
        <w:br w:type="page"/>
      </w:r>
    </w:p>
    <w:p w:rsidR="00C97598" w:rsidRPr="00B506E4" w:rsidRDefault="000C1157" w:rsidP="00EA5FE4">
      <w:pPr>
        <w:rPr>
          <w:rFonts w:ascii="ＭＳ 明朝" w:eastAsia="ＭＳ 明朝" w:hAnsi="ＭＳ 明朝"/>
          <w:szCs w:val="26"/>
        </w:rPr>
      </w:pPr>
      <w:r w:rsidRPr="00B506E4">
        <w:rPr>
          <w:rFonts w:ascii="ＭＳ 明朝" w:eastAsia="ＭＳ 明朝" w:hAnsi="ＭＳ 明朝" w:cs="ＭＳ Ｐゴシック" w:hint="eastAsia"/>
          <w:kern w:val="0"/>
          <w:szCs w:val="26"/>
        </w:rPr>
        <w:lastRenderedPageBreak/>
        <w:t>別表第</w:t>
      </w:r>
      <w:r w:rsidR="00AD0714" w:rsidRPr="00B506E4">
        <w:rPr>
          <w:rFonts w:ascii="ＭＳ 明朝" w:eastAsia="ＭＳ 明朝" w:hAnsi="ＭＳ 明朝" w:cs="ＭＳ Ｐゴシック" w:hint="eastAsia"/>
          <w:kern w:val="0"/>
          <w:szCs w:val="26"/>
        </w:rPr>
        <w:t>１</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第５条</w:t>
      </w:r>
      <w:r w:rsidR="009A60DD" w:rsidRPr="00B506E4">
        <w:rPr>
          <w:rFonts w:ascii="ＭＳ 明朝" w:eastAsia="ＭＳ 明朝" w:hAnsi="ＭＳ 明朝" w:cs="ＭＳ Ｐゴシック" w:hint="eastAsia"/>
          <w:kern w:val="0"/>
          <w:szCs w:val="26"/>
        </w:rPr>
        <w:t>・</w:t>
      </w:r>
      <w:r w:rsidR="00983277" w:rsidRPr="00B506E4">
        <w:rPr>
          <w:rFonts w:ascii="ＭＳ 明朝" w:eastAsia="ＭＳ 明朝" w:hAnsi="ＭＳ 明朝" w:cs="ＭＳ Ｐゴシック" w:hint="eastAsia"/>
          <w:kern w:val="0"/>
          <w:szCs w:val="26"/>
        </w:rPr>
        <w:t>第６条</w:t>
      </w:r>
      <w:r w:rsidRPr="00B506E4">
        <w:rPr>
          <w:rFonts w:ascii="ＭＳ 明朝" w:eastAsia="ＭＳ 明朝" w:hAnsi="ＭＳ 明朝" w:cs="ＭＳ Ｐゴシック" w:hint="eastAsia"/>
          <w:kern w:val="0"/>
          <w:szCs w:val="26"/>
        </w:rPr>
        <w:t>関係</w:t>
      </w:r>
      <w:r w:rsidR="001E6342" w:rsidRPr="00B506E4">
        <w:rPr>
          <w:rFonts w:ascii="ＭＳ 明朝" w:eastAsia="ＭＳ 明朝" w:hAnsi="ＭＳ 明朝" w:cs="ＭＳ Ｐゴシック" w:hint="eastAsia"/>
          <w:kern w:val="0"/>
          <w:szCs w:val="26"/>
        </w:rPr>
        <w:t>）</w:t>
      </w:r>
    </w:p>
    <w:tbl>
      <w:tblPr>
        <w:tblW w:w="9118" w:type="dxa"/>
        <w:tblInd w:w="279" w:type="dxa"/>
        <w:tblCellMar>
          <w:left w:w="0" w:type="dxa"/>
          <w:right w:w="0" w:type="dxa"/>
        </w:tblCellMar>
        <w:tblLook w:val="04A0" w:firstRow="1" w:lastRow="0" w:firstColumn="1" w:lastColumn="0" w:noHBand="0" w:noVBand="1"/>
      </w:tblPr>
      <w:tblGrid>
        <w:gridCol w:w="847"/>
        <w:gridCol w:w="5387"/>
        <w:gridCol w:w="1417"/>
        <w:gridCol w:w="1467"/>
      </w:tblGrid>
      <w:tr w:rsidR="00B506E4" w:rsidRPr="00B506E4" w:rsidTr="002108EA">
        <w:trPr>
          <w:trHeight w:val="960"/>
        </w:trPr>
        <w:tc>
          <w:tcPr>
            <w:tcW w:w="847" w:type="dxa"/>
            <w:tcBorders>
              <w:top w:val="single" w:sz="6" w:space="0" w:color="000000"/>
              <w:left w:val="single" w:sz="6" w:space="0" w:color="000000"/>
              <w:right w:val="single" w:sz="6" w:space="0" w:color="000000"/>
            </w:tcBorders>
            <w:tcMar>
              <w:top w:w="0" w:type="dxa"/>
              <w:left w:w="92" w:type="dxa"/>
              <w:bottom w:w="0" w:type="dxa"/>
              <w:right w:w="92" w:type="dxa"/>
            </w:tcMar>
            <w:vAlign w:val="center"/>
            <w:hideMark/>
          </w:tcPr>
          <w:p w:rsidR="002108EA" w:rsidRPr="00B506E4" w:rsidRDefault="002108EA" w:rsidP="002108EA">
            <w:pPr>
              <w:widowControl/>
              <w:spacing w:after="108" w:line="280" w:lineRule="exact"/>
              <w:jc w:val="center"/>
              <w:rPr>
                <w:rFonts w:ascii="ＭＳ 明朝" w:eastAsia="ＭＳ 明朝" w:hAnsi="ＭＳ 明朝" w:cs="ＭＳ Ｐゴシック"/>
                <w:kern w:val="0"/>
                <w:szCs w:val="26"/>
              </w:rPr>
            </w:pPr>
            <w:r w:rsidRPr="00B506E4">
              <w:rPr>
                <w:rFonts w:ascii="ＭＳ 明朝" w:eastAsia="ＭＳ 明朝" w:hAnsi="ＭＳ 明朝"/>
                <w:szCs w:val="26"/>
              </w:rPr>
              <w:br w:type="page"/>
            </w:r>
            <w:r w:rsidRPr="00B506E4">
              <w:rPr>
                <w:rFonts w:ascii="ＭＳ 明朝" w:eastAsia="ＭＳ 明朝" w:hAnsi="ＭＳ 明朝" w:cs="ＭＳ Ｐゴシック" w:hint="eastAsia"/>
                <w:kern w:val="0"/>
                <w:szCs w:val="26"/>
              </w:rPr>
              <w:t>事業区分</w:t>
            </w:r>
          </w:p>
        </w:tc>
        <w:tc>
          <w:tcPr>
            <w:tcW w:w="5387" w:type="dxa"/>
            <w:tcBorders>
              <w:top w:val="single" w:sz="6" w:space="0" w:color="000000"/>
              <w:left w:val="single" w:sz="6" w:space="0" w:color="000000"/>
              <w:right w:val="single" w:sz="6" w:space="0" w:color="000000"/>
            </w:tcBorders>
            <w:tcMar>
              <w:top w:w="0" w:type="dxa"/>
              <w:left w:w="92" w:type="dxa"/>
              <w:bottom w:w="0" w:type="dxa"/>
              <w:right w:w="92" w:type="dxa"/>
            </w:tcMar>
            <w:vAlign w:val="center"/>
            <w:hideMark/>
          </w:tcPr>
          <w:p w:rsidR="002108EA" w:rsidRPr="00B506E4" w:rsidRDefault="002108EA" w:rsidP="002108EA">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補助対象事業</w:t>
            </w:r>
          </w:p>
        </w:tc>
        <w:tc>
          <w:tcPr>
            <w:tcW w:w="1417" w:type="dxa"/>
            <w:tcBorders>
              <w:top w:val="single" w:sz="6" w:space="0" w:color="000000"/>
              <w:left w:val="single" w:sz="6" w:space="0" w:color="000000"/>
              <w:right w:val="single" w:sz="4" w:space="0" w:color="auto"/>
            </w:tcBorders>
            <w:tcMar>
              <w:top w:w="0" w:type="dxa"/>
              <w:left w:w="92" w:type="dxa"/>
              <w:bottom w:w="0" w:type="dxa"/>
              <w:right w:w="92" w:type="dxa"/>
            </w:tcMar>
            <w:vAlign w:val="center"/>
            <w:hideMark/>
          </w:tcPr>
          <w:p w:rsidR="002108EA" w:rsidRPr="00B506E4" w:rsidRDefault="002108EA" w:rsidP="002108EA">
            <w:pPr>
              <w:widowControl/>
              <w:spacing w:after="108" w:line="240" w:lineRule="atLeast"/>
              <w:ind w:right="134" w:hanging="1"/>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補助率</w:t>
            </w:r>
          </w:p>
        </w:tc>
        <w:tc>
          <w:tcPr>
            <w:tcW w:w="1467" w:type="dxa"/>
            <w:tcBorders>
              <w:top w:val="single" w:sz="6" w:space="0" w:color="000000"/>
              <w:left w:val="single" w:sz="4" w:space="0" w:color="auto"/>
              <w:right w:val="single" w:sz="6" w:space="0" w:color="000000"/>
            </w:tcBorders>
            <w:vAlign w:val="center"/>
          </w:tcPr>
          <w:p w:rsidR="002108EA" w:rsidRPr="00B506E4" w:rsidRDefault="002108EA" w:rsidP="002108EA">
            <w:pPr>
              <w:widowControl/>
              <w:spacing w:after="108" w:line="240" w:lineRule="exact"/>
              <w:ind w:right="136"/>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補助額</w:t>
            </w:r>
          </w:p>
          <w:p w:rsidR="002108EA" w:rsidRPr="00B506E4" w:rsidRDefault="002108EA" w:rsidP="002108EA">
            <w:pPr>
              <w:widowControl/>
              <w:spacing w:after="108" w:line="240" w:lineRule="exact"/>
              <w:ind w:right="136"/>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の上限</w:t>
            </w: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１</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施設及び店舗の外壁整備</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看板含む。</w:t>
            </w:r>
            <w:r w:rsidR="001E6342" w:rsidRPr="00B506E4">
              <w:rPr>
                <w:rFonts w:ascii="ＭＳ 明朝" w:eastAsia="ＭＳ 明朝" w:hAnsi="ＭＳ 明朝" w:cs="ＭＳ Ｐゴシック" w:hint="eastAsia"/>
                <w:kern w:val="0"/>
                <w:szCs w:val="26"/>
              </w:rPr>
              <w:t>）</w:t>
            </w:r>
          </w:p>
        </w:tc>
        <w:tc>
          <w:tcPr>
            <w:tcW w:w="1417" w:type="dxa"/>
            <w:vMerge w:val="restart"/>
            <w:tcBorders>
              <w:top w:val="single" w:sz="6" w:space="0" w:color="000000"/>
              <w:left w:val="single" w:sz="6" w:space="0" w:color="000000"/>
              <w:bottom w:val="single" w:sz="6" w:space="0" w:color="000000"/>
              <w:right w:val="single" w:sz="4" w:space="0" w:color="auto"/>
            </w:tcBorders>
            <w:tcMar>
              <w:top w:w="0" w:type="dxa"/>
              <w:left w:w="92" w:type="dxa"/>
              <w:bottom w:w="0" w:type="dxa"/>
              <w:right w:w="92" w:type="dxa"/>
            </w:tcMar>
            <w:hideMark/>
          </w:tcPr>
          <w:p w:rsidR="008B6A8A" w:rsidRPr="00B506E4" w:rsidRDefault="008B6A8A" w:rsidP="009A60DD">
            <w:pPr>
              <w:widowControl/>
              <w:kinsoku w:val="0"/>
              <w:spacing w:after="108" w:line="240" w:lineRule="atLeast"/>
              <w:ind w:leftChars="-25" w:left="-73"/>
              <w:jc w:val="left"/>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補助対象事業費の２／３以内。</w:t>
            </w:r>
            <w:r w:rsidR="00AD0714" w:rsidRPr="00B506E4">
              <w:rPr>
                <w:rFonts w:ascii="ＭＳ 明朝" w:eastAsia="ＭＳ 明朝" w:hAnsi="ＭＳ 明朝" w:cs="ＭＳ Ｐゴシック" w:hint="eastAsia"/>
                <w:kern w:val="0"/>
                <w:szCs w:val="26"/>
              </w:rPr>
              <w:t>ただし、</w:t>
            </w:r>
            <w:r w:rsidRPr="00B506E4">
              <w:rPr>
                <w:rFonts w:ascii="ＭＳ 明朝" w:eastAsia="ＭＳ 明朝" w:hAnsi="ＭＳ 明朝" w:cs="ＭＳ Ｐゴシック" w:hint="eastAsia"/>
                <w:kern w:val="0"/>
                <w:szCs w:val="26"/>
              </w:rPr>
              <w:t>民泊事業者は、１／３以内</w:t>
            </w:r>
          </w:p>
        </w:tc>
        <w:tc>
          <w:tcPr>
            <w:tcW w:w="1467" w:type="dxa"/>
            <w:vMerge w:val="restart"/>
            <w:tcBorders>
              <w:top w:val="single" w:sz="6" w:space="0" w:color="000000"/>
              <w:left w:val="single" w:sz="4" w:space="0" w:color="auto"/>
              <w:bottom w:val="single" w:sz="6" w:space="0" w:color="000000"/>
              <w:right w:val="single" w:sz="6" w:space="0" w:color="000000"/>
            </w:tcBorders>
          </w:tcPr>
          <w:p w:rsidR="00AD0714" w:rsidRPr="00B506E4" w:rsidRDefault="00AD0714" w:rsidP="00AD0714">
            <w:pPr>
              <w:pStyle w:val="Web"/>
              <w:spacing w:before="0" w:beforeAutospacing="0" w:after="0" w:afterAutospacing="0"/>
              <w:ind w:leftChars="2" w:left="58" w:hangingChars="19" w:hanging="52"/>
              <w:jc w:val="both"/>
              <w:rPr>
                <w:rFonts w:ascii="ＭＳ 明朝" w:eastAsia="ＭＳ 明朝" w:hAnsi="ＭＳ 明朝"/>
                <w:sz w:val="26"/>
                <w:szCs w:val="26"/>
              </w:rPr>
            </w:pPr>
            <w:r w:rsidRPr="00B506E4">
              <w:rPr>
                <w:rFonts w:ascii="ＭＳ 明朝" w:eastAsia="ＭＳ 明朝" w:hAnsi="ＭＳ 明朝" w:hint="eastAsia"/>
                <w:szCs w:val="26"/>
              </w:rPr>
              <w:t>１補助事業者</w:t>
            </w:r>
            <w:r w:rsidR="00983277" w:rsidRPr="00B506E4">
              <w:rPr>
                <w:rFonts w:ascii="ＭＳ 明朝" w:eastAsia="ＭＳ 明朝" w:hAnsi="ＭＳ 明朝" w:hint="eastAsia"/>
                <w:szCs w:val="26"/>
              </w:rPr>
              <w:t>当たり</w:t>
            </w:r>
            <w:r w:rsidRPr="00B506E4">
              <w:rPr>
                <w:rFonts w:ascii="ＭＳ 明朝" w:eastAsia="ＭＳ 明朝" w:hAnsi="ＭＳ 明朝" w:hint="eastAsia"/>
                <w:szCs w:val="26"/>
              </w:rPr>
              <w:t>１００万円</w:t>
            </w:r>
            <w:r w:rsidR="00983277" w:rsidRPr="00B506E4">
              <w:rPr>
                <w:rFonts w:ascii="ＭＳ 明朝" w:eastAsia="ＭＳ 明朝" w:hAnsi="ＭＳ 明朝" w:hint="eastAsia"/>
                <w:szCs w:val="26"/>
              </w:rPr>
              <w:t>まで</w:t>
            </w:r>
          </w:p>
          <w:p w:rsidR="008B6A8A" w:rsidRPr="00B506E4" w:rsidRDefault="008B6A8A" w:rsidP="00AD0714">
            <w:pPr>
              <w:widowControl/>
              <w:spacing w:after="108" w:line="240" w:lineRule="atLeast"/>
              <w:ind w:left="132"/>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２</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2108EA">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施設及び店舗の内装整備</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客室含む。</w:t>
            </w:r>
            <w:r w:rsidR="001E6342" w:rsidRPr="00B506E4">
              <w:rPr>
                <w:rFonts w:ascii="ＭＳ 明朝" w:eastAsia="ＭＳ 明朝" w:hAnsi="ＭＳ 明朝" w:cs="ＭＳ Ｐゴシック" w:hint="eastAsia"/>
                <w:kern w:val="0"/>
                <w:szCs w:val="26"/>
              </w:rPr>
              <w:t>）</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３</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施設及び店舗内</w:t>
            </w:r>
            <w:r w:rsidR="009A60DD" w:rsidRPr="00B506E4">
              <w:rPr>
                <w:rFonts w:ascii="ＭＳ 明朝" w:eastAsia="ＭＳ 明朝" w:hAnsi="ＭＳ 明朝" w:cs="ＭＳ Ｐゴシック" w:hint="eastAsia"/>
                <w:kern w:val="0"/>
                <w:szCs w:val="26"/>
              </w:rPr>
              <w:t>外</w:t>
            </w:r>
            <w:r w:rsidRPr="00B506E4">
              <w:rPr>
                <w:rFonts w:ascii="ＭＳ 明朝" w:eastAsia="ＭＳ 明朝" w:hAnsi="ＭＳ 明朝" w:cs="ＭＳ Ｐゴシック" w:hint="eastAsia"/>
                <w:kern w:val="0"/>
                <w:szCs w:val="26"/>
              </w:rPr>
              <w:t>の照明整備</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客室含む。</w:t>
            </w:r>
            <w:r w:rsidR="001E6342" w:rsidRPr="00B506E4">
              <w:rPr>
                <w:rFonts w:ascii="ＭＳ 明朝" w:eastAsia="ＭＳ 明朝" w:hAnsi="ＭＳ 明朝" w:cs="ＭＳ Ｐゴシック" w:hint="eastAsia"/>
                <w:kern w:val="0"/>
                <w:szCs w:val="26"/>
              </w:rPr>
              <w:t>）</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４</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2108EA">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施設</w:t>
            </w:r>
            <w:r w:rsidR="001E6342" w:rsidRPr="00B506E4">
              <w:rPr>
                <w:rFonts w:ascii="ＭＳ 明朝" w:eastAsia="ＭＳ 明朝" w:hAnsi="ＭＳ 明朝" w:cs="ＭＳ Ｐゴシック" w:hint="eastAsia"/>
                <w:kern w:val="0"/>
                <w:szCs w:val="26"/>
              </w:rPr>
              <w:t>（</w:t>
            </w:r>
            <w:r w:rsidR="002108EA" w:rsidRPr="00B506E4">
              <w:rPr>
                <w:rFonts w:ascii="ＭＳ 明朝" w:eastAsia="ＭＳ 明朝" w:hAnsi="ＭＳ 明朝" w:cs="ＭＳ Ｐゴシック" w:hint="eastAsia"/>
                <w:kern w:val="0"/>
                <w:szCs w:val="26"/>
              </w:rPr>
              <w:t>客室</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の</w:t>
            </w:r>
            <w:r w:rsidR="00EC5C65" w:rsidRPr="00B506E4">
              <w:rPr>
                <w:rFonts w:ascii="ＭＳ 明朝" w:eastAsia="ＭＳ 明朝" w:hAnsi="ＭＳ 明朝" w:cs="ＭＳ Ｐゴシック" w:hint="eastAsia"/>
                <w:kern w:val="0"/>
                <w:szCs w:val="26"/>
              </w:rPr>
              <w:t>ベッド、</w:t>
            </w:r>
            <w:r w:rsidRPr="00B506E4">
              <w:rPr>
                <w:rFonts w:ascii="ＭＳ 明朝" w:eastAsia="ＭＳ 明朝" w:hAnsi="ＭＳ 明朝" w:cs="ＭＳ Ｐゴシック" w:hint="eastAsia"/>
                <w:kern w:val="0"/>
                <w:szCs w:val="26"/>
              </w:rPr>
              <w:t>テレビ</w:t>
            </w:r>
            <w:r w:rsidR="00EC5C65" w:rsidRPr="00B506E4">
              <w:rPr>
                <w:rFonts w:ascii="ＭＳ 明朝" w:eastAsia="ＭＳ 明朝" w:hAnsi="ＭＳ 明朝" w:cs="ＭＳ Ｐゴシック" w:hint="eastAsia"/>
                <w:kern w:val="0"/>
                <w:szCs w:val="26"/>
              </w:rPr>
              <w:t>、エアコン、冷蔵庫、空気清浄機の</w:t>
            </w:r>
            <w:r w:rsidRPr="00B506E4">
              <w:rPr>
                <w:rFonts w:ascii="ＭＳ 明朝" w:eastAsia="ＭＳ 明朝" w:hAnsi="ＭＳ 明朝" w:cs="ＭＳ Ｐゴシック" w:hint="eastAsia"/>
                <w:kern w:val="0"/>
                <w:szCs w:val="26"/>
              </w:rPr>
              <w:t>整備</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５</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施設及び店舗内のWi-Fi整備</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客室含む。</w:t>
            </w:r>
            <w:r w:rsidR="001E6342" w:rsidRPr="00B506E4">
              <w:rPr>
                <w:rFonts w:ascii="ＭＳ 明朝" w:eastAsia="ＭＳ 明朝" w:hAnsi="ＭＳ 明朝" w:cs="ＭＳ Ｐゴシック" w:hint="eastAsia"/>
                <w:kern w:val="0"/>
                <w:szCs w:val="26"/>
              </w:rPr>
              <w:t>）</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６</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施設及び店舗内のトイレの洋式化及び洋式トイレの増設</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客室含む。</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kern w:val="0"/>
                <w:szCs w:val="26"/>
              </w:rPr>
              <w:t xml:space="preserve"> </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７</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2108E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客室</w:t>
            </w:r>
            <w:r w:rsidR="008B6A8A" w:rsidRPr="00B506E4">
              <w:rPr>
                <w:rFonts w:ascii="ＭＳ 明朝" w:eastAsia="ＭＳ 明朝" w:hAnsi="ＭＳ 明朝" w:cs="ＭＳ Ｐゴシック" w:hint="eastAsia"/>
                <w:kern w:val="0"/>
                <w:szCs w:val="26"/>
              </w:rPr>
              <w:t>の浴室整備</w:t>
            </w:r>
            <w:r w:rsidR="001E6342" w:rsidRPr="00B506E4">
              <w:rPr>
                <w:rFonts w:ascii="ＭＳ 明朝" w:eastAsia="ＭＳ 明朝" w:hAnsi="ＭＳ 明朝" w:cs="ＭＳ Ｐゴシック" w:hint="eastAsia"/>
                <w:kern w:val="0"/>
                <w:szCs w:val="26"/>
              </w:rPr>
              <w:t>（</w:t>
            </w:r>
            <w:r w:rsidR="008B6A8A" w:rsidRPr="00B506E4">
              <w:rPr>
                <w:rFonts w:ascii="ＭＳ 明朝" w:eastAsia="ＭＳ 明朝" w:hAnsi="ＭＳ 明朝" w:cs="ＭＳ Ｐゴシック" w:hint="eastAsia"/>
                <w:kern w:val="0"/>
                <w:szCs w:val="26"/>
              </w:rPr>
              <w:t>共同浴場含む。</w:t>
            </w:r>
            <w:r w:rsidR="001E6342" w:rsidRPr="00B506E4">
              <w:rPr>
                <w:rFonts w:ascii="ＭＳ 明朝" w:eastAsia="ＭＳ 明朝" w:hAnsi="ＭＳ 明朝" w:cs="ＭＳ Ｐゴシック" w:hint="eastAsia"/>
                <w:kern w:val="0"/>
                <w:szCs w:val="26"/>
              </w:rPr>
              <w:t>）</w:t>
            </w:r>
            <w:r w:rsidR="008B6A8A" w:rsidRPr="00B506E4">
              <w:rPr>
                <w:rFonts w:ascii="ＭＳ 明朝" w:eastAsia="ＭＳ 明朝" w:hAnsi="ＭＳ 明朝" w:cs="ＭＳ Ｐゴシック"/>
                <w:kern w:val="0"/>
                <w:szCs w:val="26"/>
              </w:rPr>
              <w:t xml:space="preserve"> </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８</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施設及び店舗内のイス、テーブルの整備</w:t>
            </w:r>
            <w:r w:rsidRPr="00B506E4">
              <w:rPr>
                <w:rFonts w:ascii="ＭＳ 明朝" w:eastAsia="ＭＳ 明朝" w:hAnsi="ＭＳ 明朝" w:cs="ＭＳ Ｐゴシック"/>
                <w:kern w:val="0"/>
                <w:szCs w:val="26"/>
              </w:rPr>
              <w:t xml:space="preserve"> </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９</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予約システムの導入</w:t>
            </w:r>
            <w:r w:rsidRPr="00B506E4">
              <w:rPr>
                <w:rFonts w:ascii="ＭＳ 明朝" w:eastAsia="ＭＳ 明朝" w:hAnsi="ＭＳ 明朝" w:cs="ＭＳ Ｐゴシック"/>
                <w:kern w:val="0"/>
                <w:szCs w:val="26"/>
              </w:rPr>
              <w:t xml:space="preserve"> </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１０</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パンフレット、メニュー表の作成及びリニューアル</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多言語化含む。</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kern w:val="0"/>
                <w:szCs w:val="26"/>
              </w:rPr>
              <w:t xml:space="preserve"> </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１１</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ホームページ等開設及びリニューアル</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多言語化含む。</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kern w:val="0"/>
                <w:szCs w:val="26"/>
              </w:rPr>
              <w:t xml:space="preserve"> </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１２</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タブレット端末等の多言語補助機器の整備</w:t>
            </w:r>
            <w:r w:rsidR="00EC5C65" w:rsidRPr="00B506E4">
              <w:rPr>
                <w:rFonts w:ascii="ＭＳ 明朝" w:eastAsia="ＭＳ 明朝" w:hAnsi="ＭＳ 明朝" w:cs="ＭＳ Ｐゴシック" w:hint="eastAsia"/>
                <w:kern w:val="0"/>
                <w:szCs w:val="26"/>
              </w:rPr>
              <w:t>、カーナビゲーションの整備</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１３</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7C3C34">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キャッシュレス決済端末の導入</w:t>
            </w:r>
            <w:r w:rsidRPr="00B506E4">
              <w:rPr>
                <w:rFonts w:ascii="ＭＳ 明朝" w:eastAsia="ＭＳ 明朝" w:hAnsi="ＭＳ 明朝" w:cs="ＭＳ Ｐゴシック"/>
                <w:kern w:val="0"/>
                <w:szCs w:val="26"/>
              </w:rPr>
              <w:t xml:space="preserve"> </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r w:rsidR="00B506E4" w:rsidRPr="00B506E4" w:rsidTr="002108EA">
        <w:trPr>
          <w:trHeight w:val="596"/>
        </w:trPr>
        <w:tc>
          <w:tcPr>
            <w:tcW w:w="84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C97598">
            <w:pPr>
              <w:widowControl/>
              <w:spacing w:after="108" w:line="240" w:lineRule="atLeast"/>
              <w:jc w:val="center"/>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１４</w:t>
            </w:r>
          </w:p>
        </w:tc>
        <w:tc>
          <w:tcPr>
            <w:tcW w:w="538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8B6A8A" w:rsidRPr="00B506E4" w:rsidRDefault="008B6A8A" w:rsidP="00FB3EFB">
            <w:pPr>
              <w:widowControl/>
              <w:spacing w:after="108"/>
              <w:ind w:leftChars="-13" w:hangingChars="13" w:hanging="38"/>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その他、生産性向上及び観光客満足度向上に</w:t>
            </w:r>
            <w:r w:rsidR="00FB3EFB" w:rsidRPr="00B506E4">
              <w:rPr>
                <w:rFonts w:ascii="ＭＳ 明朝" w:eastAsia="ＭＳ 明朝" w:hAnsi="ＭＳ 明朝" w:cs="ＭＳ Ｐゴシック" w:hint="eastAsia"/>
                <w:kern w:val="0"/>
                <w:szCs w:val="26"/>
              </w:rPr>
              <w:t>必要な</w:t>
            </w:r>
            <w:r w:rsidRPr="00B506E4">
              <w:rPr>
                <w:rFonts w:ascii="ＭＳ 明朝" w:eastAsia="ＭＳ 明朝" w:hAnsi="ＭＳ 明朝" w:cs="ＭＳ Ｐゴシック" w:hint="eastAsia"/>
                <w:kern w:val="0"/>
                <w:szCs w:val="26"/>
              </w:rPr>
              <w:t>事業</w:t>
            </w:r>
            <w:r w:rsidRPr="00B506E4">
              <w:rPr>
                <w:rFonts w:ascii="ＭＳ 明朝" w:eastAsia="ＭＳ 明朝" w:hAnsi="ＭＳ 明朝" w:cs="ＭＳ Ｐゴシック"/>
                <w:kern w:val="0"/>
                <w:szCs w:val="26"/>
              </w:rPr>
              <w:t xml:space="preserve"> </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8B6A8A" w:rsidRPr="00B506E4" w:rsidRDefault="008B6A8A" w:rsidP="00165F73">
            <w:pPr>
              <w:widowControl/>
              <w:jc w:val="left"/>
              <w:rPr>
                <w:rFonts w:ascii="ＭＳ 明朝" w:eastAsia="ＭＳ 明朝" w:hAnsi="ＭＳ 明朝" w:cs="ＭＳ Ｐゴシック"/>
                <w:kern w:val="0"/>
                <w:szCs w:val="26"/>
              </w:rPr>
            </w:pPr>
          </w:p>
        </w:tc>
        <w:tc>
          <w:tcPr>
            <w:tcW w:w="1467" w:type="dxa"/>
            <w:vMerge/>
            <w:tcBorders>
              <w:top w:val="single" w:sz="6" w:space="0" w:color="000000"/>
              <w:left w:val="single" w:sz="4" w:space="0" w:color="auto"/>
              <w:bottom w:val="single" w:sz="6" w:space="0" w:color="000000"/>
              <w:right w:val="single" w:sz="6" w:space="0" w:color="000000"/>
            </w:tcBorders>
            <w:vAlign w:val="center"/>
          </w:tcPr>
          <w:p w:rsidR="008B6A8A" w:rsidRPr="00B506E4" w:rsidRDefault="008B6A8A" w:rsidP="00165F73">
            <w:pPr>
              <w:widowControl/>
              <w:jc w:val="left"/>
              <w:rPr>
                <w:rFonts w:ascii="ＭＳ 明朝" w:eastAsia="ＭＳ 明朝" w:hAnsi="ＭＳ 明朝" w:cs="ＭＳ Ｐゴシック"/>
                <w:kern w:val="0"/>
                <w:szCs w:val="26"/>
              </w:rPr>
            </w:pPr>
          </w:p>
        </w:tc>
      </w:tr>
    </w:tbl>
    <w:p w:rsidR="00C97598" w:rsidRPr="00B506E4" w:rsidRDefault="00C97598" w:rsidP="00C97598">
      <w:pPr>
        <w:widowControl/>
        <w:jc w:val="left"/>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lastRenderedPageBreak/>
        <w:t>別表第２</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hint="eastAsia"/>
          <w:kern w:val="0"/>
          <w:szCs w:val="26"/>
        </w:rPr>
        <w:t>第５条関係</w:t>
      </w:r>
      <w:r w:rsidR="001E6342" w:rsidRPr="00B506E4">
        <w:rPr>
          <w:rFonts w:ascii="ＭＳ 明朝" w:eastAsia="ＭＳ 明朝" w:hAnsi="ＭＳ 明朝" w:cs="ＭＳ Ｐゴシック" w:hint="eastAsia"/>
          <w:kern w:val="0"/>
          <w:szCs w:val="26"/>
        </w:rPr>
        <w:t>）</w:t>
      </w:r>
      <w:r w:rsidRPr="00B506E4">
        <w:rPr>
          <w:rFonts w:ascii="ＭＳ 明朝" w:eastAsia="ＭＳ 明朝" w:hAnsi="ＭＳ 明朝" w:cs="ＭＳ Ｐゴシック"/>
          <w:kern w:val="0"/>
          <w:sz w:val="24"/>
          <w:szCs w:val="24"/>
        </w:rPr>
        <w:t xml:space="preserve"> </w:t>
      </w:r>
    </w:p>
    <w:tbl>
      <w:tblPr>
        <w:tblW w:w="9069" w:type="dxa"/>
        <w:tblInd w:w="279" w:type="dxa"/>
        <w:tblCellMar>
          <w:left w:w="0" w:type="dxa"/>
          <w:right w:w="0" w:type="dxa"/>
        </w:tblCellMar>
        <w:tblLook w:val="04A0" w:firstRow="1" w:lastRow="0" w:firstColumn="1" w:lastColumn="0" w:noHBand="0" w:noVBand="1"/>
      </w:tblPr>
      <w:tblGrid>
        <w:gridCol w:w="568"/>
        <w:gridCol w:w="1697"/>
        <w:gridCol w:w="6804"/>
      </w:tblGrid>
      <w:tr w:rsidR="00B506E4" w:rsidRPr="00B506E4" w:rsidTr="00863964">
        <w:trPr>
          <w:trHeight w:val="794"/>
        </w:trPr>
        <w:tc>
          <w:tcPr>
            <w:tcW w:w="2265" w:type="dxa"/>
            <w:gridSpan w:val="2"/>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863964">
            <w:pPr>
              <w:widowControl/>
              <w:jc w:val="center"/>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区　分</w:t>
            </w:r>
          </w:p>
        </w:tc>
        <w:tc>
          <w:tcPr>
            <w:tcW w:w="68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863964">
            <w:pPr>
              <w:widowControl/>
              <w:jc w:val="center"/>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対象経費</w:t>
            </w:r>
          </w:p>
        </w:tc>
      </w:tr>
      <w:tr w:rsidR="00B506E4" w:rsidRPr="00B506E4" w:rsidTr="00863964">
        <w:trPr>
          <w:trHeight w:val="794"/>
        </w:trPr>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C97598">
            <w:pPr>
              <w:widowControl/>
              <w:jc w:val="center"/>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補助対象経費</w:t>
            </w:r>
            <w:r w:rsidRPr="00B506E4">
              <w:rPr>
                <w:rFonts w:ascii="ＭＳ 明朝" w:eastAsia="ＭＳ 明朝" w:hAnsi="ＭＳ 明朝" w:cs="ＭＳ Ｐゴシック"/>
                <w:kern w:val="0"/>
                <w:sz w:val="24"/>
                <w:szCs w:val="24"/>
              </w:rPr>
              <w:t xml:space="preserve"> </w:t>
            </w:r>
          </w:p>
          <w:p w:rsidR="00C97598" w:rsidRPr="00B506E4" w:rsidRDefault="00C97598" w:rsidP="00C97598">
            <w:pPr>
              <w:widowControl/>
              <w:jc w:val="center"/>
              <w:rPr>
                <w:rFonts w:ascii="ＭＳ 明朝" w:eastAsia="ＭＳ 明朝" w:hAnsi="ＭＳ 明朝" w:cs="ＭＳ Ｐゴシック"/>
                <w:kern w:val="0"/>
                <w:sz w:val="24"/>
                <w:szCs w:val="24"/>
              </w:rPr>
            </w:pPr>
          </w:p>
        </w:tc>
        <w:tc>
          <w:tcPr>
            <w:tcW w:w="169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DC2098">
            <w:pPr>
              <w:widowControl/>
              <w:jc w:val="distribute"/>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spacing w:val="105"/>
                <w:kern w:val="0"/>
                <w:szCs w:val="26"/>
              </w:rPr>
              <w:t>設計</w:t>
            </w:r>
            <w:r w:rsidRPr="00B506E4">
              <w:rPr>
                <w:rFonts w:ascii="ＭＳ 明朝" w:eastAsia="ＭＳ 明朝" w:hAnsi="ＭＳ 明朝" w:cs="ＭＳ Ｐゴシック" w:hint="eastAsia"/>
                <w:kern w:val="0"/>
                <w:szCs w:val="26"/>
              </w:rPr>
              <w:t>費</w:t>
            </w:r>
            <w:r w:rsidRPr="00B506E4">
              <w:rPr>
                <w:rFonts w:ascii="ＭＳ 明朝" w:eastAsia="ＭＳ 明朝" w:hAnsi="ＭＳ 明朝" w:cs="ＭＳ Ｐゴシック"/>
                <w:kern w:val="0"/>
                <w:sz w:val="24"/>
                <w:szCs w:val="24"/>
              </w:rPr>
              <w:t xml:space="preserve"> </w:t>
            </w:r>
          </w:p>
        </w:tc>
        <w:tc>
          <w:tcPr>
            <w:tcW w:w="68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863964">
            <w:pPr>
              <w:widowControl/>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店舗の改築・増築・改修等の設計業務に要する経費</w:t>
            </w:r>
            <w:r w:rsidRPr="00B506E4">
              <w:rPr>
                <w:rFonts w:ascii="ＭＳ 明朝" w:eastAsia="ＭＳ 明朝" w:hAnsi="ＭＳ 明朝" w:cs="ＭＳ Ｐゴシック"/>
                <w:kern w:val="0"/>
                <w:sz w:val="24"/>
                <w:szCs w:val="24"/>
              </w:rPr>
              <w:t xml:space="preserve"> </w:t>
            </w:r>
          </w:p>
        </w:tc>
      </w:tr>
      <w:tr w:rsidR="00B506E4" w:rsidRPr="00B506E4" w:rsidTr="00863964">
        <w:trPr>
          <w:trHeight w:val="45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7598" w:rsidRPr="00B506E4" w:rsidRDefault="00C97598" w:rsidP="00C97598">
            <w:pPr>
              <w:widowControl/>
              <w:jc w:val="left"/>
              <w:rPr>
                <w:rFonts w:ascii="ＭＳ 明朝" w:eastAsia="ＭＳ 明朝" w:hAnsi="ＭＳ 明朝" w:cs="ＭＳ Ｐゴシック"/>
                <w:kern w:val="0"/>
                <w:sz w:val="24"/>
                <w:szCs w:val="24"/>
              </w:rPr>
            </w:pPr>
          </w:p>
        </w:tc>
        <w:tc>
          <w:tcPr>
            <w:tcW w:w="169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DC2098">
            <w:pPr>
              <w:widowControl/>
              <w:jc w:val="distribute"/>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spacing w:val="105"/>
                <w:kern w:val="0"/>
                <w:szCs w:val="26"/>
              </w:rPr>
              <w:t>工事</w:t>
            </w:r>
            <w:r w:rsidRPr="00B506E4">
              <w:rPr>
                <w:rFonts w:ascii="ＭＳ 明朝" w:eastAsia="ＭＳ 明朝" w:hAnsi="ＭＳ 明朝" w:cs="ＭＳ Ｐゴシック" w:hint="eastAsia"/>
                <w:kern w:val="0"/>
                <w:szCs w:val="26"/>
              </w:rPr>
              <w:t>費</w:t>
            </w:r>
            <w:r w:rsidRPr="00B506E4">
              <w:rPr>
                <w:rFonts w:ascii="ＭＳ 明朝" w:eastAsia="ＭＳ 明朝" w:hAnsi="ＭＳ 明朝" w:cs="ＭＳ Ｐゴシック"/>
                <w:kern w:val="0"/>
                <w:sz w:val="24"/>
                <w:szCs w:val="24"/>
              </w:rPr>
              <w:t xml:space="preserve"> </w:t>
            </w:r>
          </w:p>
        </w:tc>
        <w:tc>
          <w:tcPr>
            <w:tcW w:w="68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C97598" w:rsidRPr="00B506E4" w:rsidRDefault="00C97598" w:rsidP="00EC5C65">
            <w:pPr>
              <w:widowControl/>
              <w:rPr>
                <w:rFonts w:ascii="ＭＳ 明朝" w:eastAsia="ＭＳ 明朝" w:hAnsi="ＭＳ 明朝" w:cs="ＭＳ Ｐゴシック"/>
                <w:kern w:val="0"/>
                <w:szCs w:val="26"/>
              </w:rPr>
            </w:pPr>
            <w:r w:rsidRPr="00B506E4">
              <w:rPr>
                <w:rFonts w:ascii="ＭＳ 明朝" w:eastAsia="ＭＳ 明朝" w:hAnsi="ＭＳ 明朝" w:cs="ＭＳ Ｐゴシック" w:hint="eastAsia"/>
                <w:kern w:val="0"/>
                <w:szCs w:val="26"/>
              </w:rPr>
              <w:t>店舗の</w:t>
            </w:r>
            <w:r w:rsidR="00EC5C65" w:rsidRPr="00B506E4">
              <w:rPr>
                <w:rFonts w:ascii="ＭＳ 明朝" w:eastAsia="ＭＳ 明朝" w:hAnsi="ＭＳ 明朝" w:cs="ＭＳ Ｐゴシック" w:hint="eastAsia"/>
                <w:kern w:val="0"/>
                <w:szCs w:val="26"/>
              </w:rPr>
              <w:t>改築・増築・改修等の工事に要する経費</w:t>
            </w:r>
            <w:r w:rsidR="001E6342" w:rsidRPr="00B506E4">
              <w:rPr>
                <w:rFonts w:ascii="ＭＳ 明朝" w:eastAsia="ＭＳ 明朝" w:hAnsi="ＭＳ 明朝" w:cs="ＭＳ Ｐゴシック" w:hint="eastAsia"/>
                <w:kern w:val="0"/>
                <w:szCs w:val="26"/>
              </w:rPr>
              <w:t>（</w:t>
            </w:r>
            <w:r w:rsidR="00EC5C65" w:rsidRPr="00B506E4">
              <w:rPr>
                <w:rFonts w:ascii="ＭＳ 明朝" w:eastAsia="ＭＳ 明朝" w:hAnsi="ＭＳ 明朝" w:cs="ＭＳ Ｐゴシック" w:hint="eastAsia"/>
                <w:kern w:val="0"/>
                <w:szCs w:val="26"/>
              </w:rPr>
              <w:t>解体費及び処分費を含む。</w:t>
            </w:r>
            <w:r w:rsidR="001E6342" w:rsidRPr="00B506E4">
              <w:rPr>
                <w:rFonts w:ascii="ＭＳ 明朝" w:eastAsia="ＭＳ 明朝" w:hAnsi="ＭＳ 明朝" w:cs="ＭＳ Ｐゴシック" w:hint="eastAsia"/>
                <w:kern w:val="0"/>
                <w:szCs w:val="26"/>
              </w:rPr>
              <w:t>）</w:t>
            </w:r>
          </w:p>
        </w:tc>
      </w:tr>
      <w:tr w:rsidR="00B506E4" w:rsidRPr="00B506E4" w:rsidTr="00863964">
        <w:trPr>
          <w:trHeight w:val="45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7598" w:rsidRPr="00B506E4" w:rsidRDefault="00C97598" w:rsidP="00C97598">
            <w:pPr>
              <w:widowControl/>
              <w:jc w:val="left"/>
              <w:rPr>
                <w:rFonts w:ascii="ＭＳ 明朝" w:eastAsia="ＭＳ 明朝" w:hAnsi="ＭＳ 明朝" w:cs="ＭＳ Ｐゴシック"/>
                <w:kern w:val="0"/>
                <w:sz w:val="24"/>
                <w:szCs w:val="24"/>
              </w:rPr>
            </w:pPr>
          </w:p>
        </w:tc>
        <w:tc>
          <w:tcPr>
            <w:tcW w:w="169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DC2098">
            <w:pPr>
              <w:widowControl/>
              <w:jc w:val="distribute"/>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spacing w:val="105"/>
                <w:kern w:val="0"/>
                <w:szCs w:val="26"/>
              </w:rPr>
              <w:t>設備</w:t>
            </w:r>
            <w:r w:rsidRPr="00B506E4">
              <w:rPr>
                <w:rFonts w:ascii="ＭＳ 明朝" w:eastAsia="ＭＳ 明朝" w:hAnsi="ＭＳ 明朝" w:cs="ＭＳ Ｐゴシック" w:hint="eastAsia"/>
                <w:kern w:val="0"/>
                <w:szCs w:val="26"/>
              </w:rPr>
              <w:t>費</w:t>
            </w:r>
            <w:r w:rsidRPr="00B506E4">
              <w:rPr>
                <w:rFonts w:ascii="ＭＳ 明朝" w:eastAsia="ＭＳ 明朝" w:hAnsi="ＭＳ 明朝" w:cs="ＭＳ Ｐゴシック"/>
                <w:kern w:val="0"/>
                <w:sz w:val="24"/>
                <w:szCs w:val="24"/>
              </w:rPr>
              <w:t xml:space="preserve"> </w:t>
            </w:r>
          </w:p>
        </w:tc>
        <w:tc>
          <w:tcPr>
            <w:tcW w:w="68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C97598" w:rsidRPr="00B506E4" w:rsidRDefault="007C3C34" w:rsidP="007C3C34">
            <w:pPr>
              <w:widowControl/>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観光客の満足度向上に</w:t>
            </w:r>
            <w:r w:rsidR="009A60DD" w:rsidRPr="00B506E4">
              <w:rPr>
                <w:rFonts w:ascii="ＭＳ 明朝" w:eastAsia="ＭＳ 明朝" w:hAnsi="ＭＳ 明朝" w:cs="ＭＳ Ｐゴシック" w:hint="eastAsia"/>
                <w:kern w:val="0"/>
                <w:szCs w:val="26"/>
              </w:rPr>
              <w:t>つながる</w:t>
            </w:r>
            <w:r w:rsidR="00C97598" w:rsidRPr="00B506E4">
              <w:rPr>
                <w:rFonts w:ascii="ＭＳ 明朝" w:eastAsia="ＭＳ 明朝" w:hAnsi="ＭＳ 明朝" w:cs="ＭＳ Ｐゴシック" w:hint="eastAsia"/>
                <w:kern w:val="0"/>
                <w:szCs w:val="26"/>
              </w:rPr>
              <w:t>ため</w:t>
            </w:r>
            <w:r w:rsidRPr="00B506E4">
              <w:rPr>
                <w:rFonts w:ascii="ＭＳ 明朝" w:eastAsia="ＭＳ 明朝" w:hAnsi="ＭＳ 明朝" w:cs="ＭＳ Ｐゴシック" w:hint="eastAsia"/>
                <w:kern w:val="0"/>
                <w:szCs w:val="26"/>
              </w:rPr>
              <w:t>の</w:t>
            </w:r>
            <w:r w:rsidR="00C97598" w:rsidRPr="00B506E4">
              <w:rPr>
                <w:rFonts w:ascii="ＭＳ 明朝" w:eastAsia="ＭＳ 明朝" w:hAnsi="ＭＳ 明朝" w:cs="ＭＳ Ｐゴシック" w:hint="eastAsia"/>
                <w:kern w:val="0"/>
                <w:szCs w:val="26"/>
              </w:rPr>
              <w:t>設備購入に要する経費。ただし、下取りがある場合は、当該金額を設備購入費から減額する。</w:t>
            </w:r>
            <w:r w:rsidR="00C97598" w:rsidRPr="00B506E4">
              <w:rPr>
                <w:rFonts w:ascii="ＭＳ 明朝" w:eastAsia="ＭＳ 明朝" w:hAnsi="ＭＳ 明朝" w:cs="ＭＳ Ｐゴシック"/>
                <w:kern w:val="0"/>
                <w:sz w:val="24"/>
                <w:szCs w:val="24"/>
              </w:rPr>
              <w:t xml:space="preserve"> </w:t>
            </w:r>
          </w:p>
        </w:tc>
      </w:tr>
      <w:tr w:rsidR="00B506E4" w:rsidRPr="00B506E4" w:rsidTr="00863964">
        <w:trPr>
          <w:trHeight w:val="45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7598" w:rsidRPr="00B506E4" w:rsidRDefault="00C97598" w:rsidP="00C97598">
            <w:pPr>
              <w:widowControl/>
              <w:jc w:val="left"/>
              <w:rPr>
                <w:rFonts w:ascii="ＭＳ 明朝" w:eastAsia="ＭＳ 明朝" w:hAnsi="ＭＳ 明朝" w:cs="ＭＳ Ｐゴシック"/>
                <w:kern w:val="0"/>
                <w:sz w:val="24"/>
                <w:szCs w:val="24"/>
              </w:rPr>
            </w:pPr>
          </w:p>
        </w:tc>
        <w:tc>
          <w:tcPr>
            <w:tcW w:w="169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DC2098">
            <w:pPr>
              <w:widowControl/>
              <w:jc w:val="distribute"/>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初期導入費</w:t>
            </w:r>
          </w:p>
        </w:tc>
        <w:tc>
          <w:tcPr>
            <w:tcW w:w="68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C97598" w:rsidRPr="00B506E4" w:rsidRDefault="00C97598" w:rsidP="007C3C34">
            <w:pPr>
              <w:widowControl/>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ホームページ等を作成するための制作経費、予約システムの導入経費</w:t>
            </w:r>
            <w:r w:rsidRPr="00B506E4">
              <w:rPr>
                <w:rFonts w:ascii="ＭＳ 明朝" w:eastAsia="ＭＳ 明朝" w:hAnsi="ＭＳ 明朝" w:cs="ＭＳ Ｐゴシック"/>
                <w:kern w:val="0"/>
                <w:sz w:val="24"/>
                <w:szCs w:val="24"/>
              </w:rPr>
              <w:t xml:space="preserve"> </w:t>
            </w:r>
          </w:p>
        </w:tc>
      </w:tr>
      <w:tr w:rsidR="00B506E4" w:rsidRPr="00B506E4" w:rsidTr="00863964">
        <w:trPr>
          <w:trHeight w:val="45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7598" w:rsidRPr="00B506E4" w:rsidRDefault="00C97598" w:rsidP="00C97598">
            <w:pPr>
              <w:widowControl/>
              <w:jc w:val="left"/>
              <w:rPr>
                <w:rFonts w:ascii="ＭＳ 明朝" w:eastAsia="ＭＳ 明朝" w:hAnsi="ＭＳ 明朝" w:cs="ＭＳ Ｐゴシック"/>
                <w:kern w:val="0"/>
                <w:sz w:val="24"/>
                <w:szCs w:val="24"/>
              </w:rPr>
            </w:pPr>
          </w:p>
        </w:tc>
        <w:tc>
          <w:tcPr>
            <w:tcW w:w="169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C97598" w:rsidRPr="00B506E4" w:rsidRDefault="00C97598" w:rsidP="00DC2098">
            <w:pPr>
              <w:widowControl/>
              <w:jc w:val="distribute"/>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spacing w:val="105"/>
                <w:kern w:val="0"/>
                <w:szCs w:val="26"/>
              </w:rPr>
              <w:t>改修</w:t>
            </w:r>
            <w:r w:rsidRPr="00B506E4">
              <w:rPr>
                <w:rFonts w:ascii="ＭＳ 明朝" w:eastAsia="ＭＳ 明朝" w:hAnsi="ＭＳ 明朝" w:cs="ＭＳ Ｐゴシック" w:hint="eastAsia"/>
                <w:kern w:val="0"/>
                <w:szCs w:val="26"/>
              </w:rPr>
              <w:t>費</w:t>
            </w:r>
            <w:r w:rsidRPr="00B506E4">
              <w:rPr>
                <w:rFonts w:ascii="ＭＳ 明朝" w:eastAsia="ＭＳ 明朝" w:hAnsi="ＭＳ 明朝" w:cs="ＭＳ Ｐゴシック"/>
                <w:kern w:val="0"/>
                <w:sz w:val="24"/>
                <w:szCs w:val="24"/>
              </w:rPr>
              <w:t xml:space="preserve"> </w:t>
            </w:r>
          </w:p>
        </w:tc>
        <w:tc>
          <w:tcPr>
            <w:tcW w:w="68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hideMark/>
          </w:tcPr>
          <w:p w:rsidR="00C97598" w:rsidRPr="00B506E4" w:rsidRDefault="00C97598" w:rsidP="00C97598">
            <w:pPr>
              <w:widowControl/>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既に開設しているホームページ等を改修する場合の経費</w:t>
            </w:r>
            <w:r w:rsidRPr="00B506E4">
              <w:rPr>
                <w:rFonts w:ascii="ＭＳ 明朝" w:eastAsia="ＭＳ 明朝" w:hAnsi="ＭＳ 明朝" w:cs="ＭＳ Ｐゴシック"/>
                <w:kern w:val="0"/>
                <w:sz w:val="24"/>
                <w:szCs w:val="24"/>
              </w:rPr>
              <w:t xml:space="preserve"> </w:t>
            </w:r>
          </w:p>
        </w:tc>
      </w:tr>
      <w:tr w:rsidR="00B506E4" w:rsidRPr="00B506E4" w:rsidTr="00863964">
        <w:trPr>
          <w:trHeight w:val="794"/>
        </w:trPr>
        <w:tc>
          <w:tcPr>
            <w:tcW w:w="0" w:type="auto"/>
            <w:vMerge/>
            <w:tcBorders>
              <w:top w:val="single" w:sz="6" w:space="0" w:color="000000"/>
              <w:left w:val="single" w:sz="6" w:space="0" w:color="000000"/>
              <w:bottom w:val="single" w:sz="6" w:space="0" w:color="000000"/>
              <w:right w:val="single" w:sz="6" w:space="0" w:color="000000"/>
            </w:tcBorders>
            <w:vAlign w:val="center"/>
          </w:tcPr>
          <w:p w:rsidR="007C3C34" w:rsidRPr="00B506E4" w:rsidRDefault="007C3C34" w:rsidP="007C3C34">
            <w:pPr>
              <w:widowControl/>
              <w:jc w:val="left"/>
              <w:rPr>
                <w:rFonts w:ascii="ＭＳ 明朝" w:eastAsia="ＭＳ 明朝" w:hAnsi="ＭＳ 明朝" w:cs="ＭＳ Ｐゴシック"/>
                <w:kern w:val="0"/>
                <w:sz w:val="24"/>
                <w:szCs w:val="24"/>
              </w:rPr>
            </w:pPr>
          </w:p>
        </w:tc>
        <w:tc>
          <w:tcPr>
            <w:tcW w:w="169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7C3C34" w:rsidRPr="00B506E4" w:rsidRDefault="007C3C34" w:rsidP="00DC2098">
            <w:pPr>
              <w:widowControl/>
              <w:jc w:val="distribute"/>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広告宣伝費</w:t>
            </w:r>
            <w:r w:rsidRPr="00B506E4">
              <w:rPr>
                <w:rFonts w:ascii="ＭＳ 明朝" w:eastAsia="ＭＳ 明朝" w:hAnsi="ＭＳ 明朝" w:cs="ＭＳ Ｐゴシック"/>
                <w:kern w:val="0"/>
                <w:sz w:val="24"/>
                <w:szCs w:val="24"/>
              </w:rPr>
              <w:t xml:space="preserve"> </w:t>
            </w:r>
          </w:p>
        </w:tc>
        <w:tc>
          <w:tcPr>
            <w:tcW w:w="68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tcPr>
          <w:p w:rsidR="007C3C34" w:rsidRPr="00B506E4" w:rsidRDefault="007C3C34" w:rsidP="007C3C34">
            <w:pPr>
              <w:widowControl/>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パンフレット、メニュー表の作成に要する経費</w:t>
            </w:r>
            <w:r w:rsidRPr="00B506E4">
              <w:rPr>
                <w:rFonts w:ascii="ＭＳ 明朝" w:eastAsia="ＭＳ 明朝" w:hAnsi="ＭＳ 明朝" w:cs="ＭＳ Ｐゴシック"/>
                <w:kern w:val="0"/>
                <w:sz w:val="24"/>
                <w:szCs w:val="24"/>
              </w:rPr>
              <w:t xml:space="preserve"> </w:t>
            </w:r>
          </w:p>
        </w:tc>
      </w:tr>
      <w:tr w:rsidR="007C3C34" w:rsidRPr="00B506E4" w:rsidTr="00863964">
        <w:trPr>
          <w:trHeight w:val="45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3C34" w:rsidRPr="00B506E4" w:rsidRDefault="007C3C34" w:rsidP="007C3C34">
            <w:pPr>
              <w:widowControl/>
              <w:jc w:val="left"/>
              <w:rPr>
                <w:rFonts w:ascii="ＭＳ 明朝" w:eastAsia="ＭＳ 明朝" w:hAnsi="ＭＳ 明朝" w:cs="ＭＳ Ｐゴシック"/>
                <w:kern w:val="0"/>
                <w:sz w:val="24"/>
                <w:szCs w:val="24"/>
              </w:rPr>
            </w:pPr>
          </w:p>
        </w:tc>
        <w:tc>
          <w:tcPr>
            <w:tcW w:w="1697"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7C3C34" w:rsidRPr="00B506E4" w:rsidRDefault="007C3C34" w:rsidP="00DC2098">
            <w:pPr>
              <w:widowControl/>
              <w:jc w:val="distribute"/>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 w:val="24"/>
                <w:szCs w:val="24"/>
              </w:rPr>
              <w:t>その他</w:t>
            </w:r>
            <w:r w:rsidRPr="00B506E4">
              <w:rPr>
                <w:rFonts w:ascii="ＭＳ 明朝" w:eastAsia="ＭＳ 明朝" w:hAnsi="ＭＳ 明朝" w:cs="ＭＳ Ｐゴシック"/>
                <w:kern w:val="0"/>
                <w:sz w:val="24"/>
                <w:szCs w:val="24"/>
              </w:rPr>
              <w:t xml:space="preserve"> </w:t>
            </w:r>
          </w:p>
        </w:tc>
        <w:tc>
          <w:tcPr>
            <w:tcW w:w="6804" w:type="dxa"/>
            <w:tcBorders>
              <w:top w:val="single" w:sz="6" w:space="0" w:color="000000"/>
              <w:left w:val="single" w:sz="6" w:space="0" w:color="000000"/>
              <w:bottom w:val="single" w:sz="6" w:space="0" w:color="000000"/>
              <w:right w:val="single" w:sz="6" w:space="0" w:color="000000"/>
            </w:tcBorders>
            <w:tcMar>
              <w:top w:w="0" w:type="dxa"/>
              <w:left w:w="92" w:type="dxa"/>
              <w:bottom w:w="0" w:type="dxa"/>
              <w:right w:w="92" w:type="dxa"/>
            </w:tcMar>
            <w:vAlign w:val="center"/>
            <w:hideMark/>
          </w:tcPr>
          <w:p w:rsidR="00FB3EFB" w:rsidRPr="00B506E4" w:rsidRDefault="009E0010" w:rsidP="00FB3EFB">
            <w:pPr>
              <w:widowControl/>
              <w:rPr>
                <w:rFonts w:ascii="ＭＳ 明朝" w:eastAsia="ＭＳ 明朝" w:hAnsi="ＭＳ 明朝" w:cs="ＭＳ Ｐゴシック"/>
                <w:kern w:val="0"/>
                <w:sz w:val="24"/>
                <w:szCs w:val="24"/>
              </w:rPr>
            </w:pPr>
            <w:r w:rsidRPr="00B506E4">
              <w:rPr>
                <w:rFonts w:ascii="ＭＳ 明朝" w:eastAsia="ＭＳ 明朝" w:hAnsi="ＭＳ 明朝" w:cs="ＭＳ Ｐゴシック" w:hint="eastAsia"/>
                <w:kern w:val="0"/>
                <w:szCs w:val="26"/>
              </w:rPr>
              <w:t>生産性向上及び観光客満足度向上</w:t>
            </w:r>
            <w:r w:rsidR="007C3C34" w:rsidRPr="00B506E4">
              <w:rPr>
                <w:rFonts w:ascii="ＭＳ 明朝" w:eastAsia="ＭＳ 明朝" w:hAnsi="ＭＳ 明朝" w:hint="eastAsia"/>
                <w:szCs w:val="26"/>
              </w:rPr>
              <w:t>に</w:t>
            </w:r>
            <w:r w:rsidR="009A60DD" w:rsidRPr="00B506E4">
              <w:rPr>
                <w:rFonts w:ascii="ＭＳ 明朝" w:eastAsia="ＭＳ 明朝" w:hAnsi="ＭＳ 明朝" w:cs="ＭＳ Ｐゴシック" w:hint="eastAsia"/>
                <w:kern w:val="0"/>
                <w:szCs w:val="26"/>
              </w:rPr>
              <w:t>つながる</w:t>
            </w:r>
            <w:r w:rsidR="007C3C34" w:rsidRPr="00B506E4">
              <w:rPr>
                <w:rFonts w:ascii="ＭＳ 明朝" w:eastAsia="ＭＳ 明朝" w:hAnsi="ＭＳ 明朝" w:hint="eastAsia"/>
                <w:szCs w:val="26"/>
              </w:rPr>
              <w:t>た</w:t>
            </w:r>
            <w:r w:rsidR="005B6C1B" w:rsidRPr="00B506E4">
              <w:rPr>
                <w:rFonts w:ascii="ＭＳ 明朝" w:eastAsia="ＭＳ 明朝" w:hAnsi="ＭＳ 明朝" w:hint="eastAsia"/>
                <w:szCs w:val="26"/>
              </w:rPr>
              <w:t>めの経費</w:t>
            </w:r>
          </w:p>
        </w:tc>
      </w:tr>
    </w:tbl>
    <w:p w:rsidR="0096647B" w:rsidRPr="00B506E4" w:rsidRDefault="0096647B" w:rsidP="000C1157">
      <w:pPr>
        <w:pStyle w:val="Web"/>
        <w:spacing w:before="0" w:beforeAutospacing="0" w:after="0" w:afterAutospacing="0"/>
        <w:ind w:left="284" w:hangingChars="97" w:hanging="284"/>
        <w:rPr>
          <w:rFonts w:ascii="ＭＳ 明朝" w:eastAsia="ＭＳ 明朝" w:hAnsi="ＭＳ 明朝"/>
          <w:sz w:val="26"/>
          <w:szCs w:val="26"/>
        </w:rPr>
      </w:pPr>
      <w:bookmarkStart w:id="0" w:name="_GoBack"/>
      <w:bookmarkEnd w:id="0"/>
    </w:p>
    <w:sectPr w:rsidR="0096647B" w:rsidRPr="00B506E4" w:rsidSect="00C6326C">
      <w:pgSz w:w="11906" w:h="16838" w:code="9"/>
      <w:pgMar w:top="1701" w:right="1134" w:bottom="1701" w:left="1418" w:header="851" w:footer="992" w:gutter="0"/>
      <w:cols w:space="425"/>
      <w:docGrid w:type="linesAndChars" w:linePitch="447" w:charSpace="66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77" w:rsidRDefault="00773B77" w:rsidP="00773B77">
      <w:r>
        <w:separator/>
      </w:r>
    </w:p>
  </w:endnote>
  <w:endnote w:type="continuationSeparator" w:id="0">
    <w:p w:rsidR="00773B77" w:rsidRDefault="00773B77" w:rsidP="0077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77" w:rsidRDefault="00773B77" w:rsidP="00773B77">
      <w:r>
        <w:separator/>
      </w:r>
    </w:p>
  </w:footnote>
  <w:footnote w:type="continuationSeparator" w:id="0">
    <w:p w:rsidR="00773B77" w:rsidRDefault="00773B77" w:rsidP="00773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4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82"/>
    <w:rsid w:val="00010443"/>
    <w:rsid w:val="000118E7"/>
    <w:rsid w:val="000261FE"/>
    <w:rsid w:val="00027DA1"/>
    <w:rsid w:val="00032DE2"/>
    <w:rsid w:val="000537A8"/>
    <w:rsid w:val="0006683D"/>
    <w:rsid w:val="00066A9D"/>
    <w:rsid w:val="0009335D"/>
    <w:rsid w:val="000971C7"/>
    <w:rsid w:val="000C1157"/>
    <w:rsid w:val="000C4F0C"/>
    <w:rsid w:val="000E6C47"/>
    <w:rsid w:val="000F2BCB"/>
    <w:rsid w:val="00102E14"/>
    <w:rsid w:val="001077B2"/>
    <w:rsid w:val="00117CA9"/>
    <w:rsid w:val="00117EF0"/>
    <w:rsid w:val="00127EA7"/>
    <w:rsid w:val="00154D4E"/>
    <w:rsid w:val="00154E76"/>
    <w:rsid w:val="00156A45"/>
    <w:rsid w:val="00161356"/>
    <w:rsid w:val="00165F73"/>
    <w:rsid w:val="00186503"/>
    <w:rsid w:val="001B2216"/>
    <w:rsid w:val="001B22FF"/>
    <w:rsid w:val="001C12BE"/>
    <w:rsid w:val="001C54EA"/>
    <w:rsid w:val="001E6342"/>
    <w:rsid w:val="002108EA"/>
    <w:rsid w:val="0022337C"/>
    <w:rsid w:val="00230635"/>
    <w:rsid w:val="00234422"/>
    <w:rsid w:val="00265E1F"/>
    <w:rsid w:val="00277767"/>
    <w:rsid w:val="00280485"/>
    <w:rsid w:val="002A560D"/>
    <w:rsid w:val="002B268D"/>
    <w:rsid w:val="002D26EA"/>
    <w:rsid w:val="00305B55"/>
    <w:rsid w:val="003124D2"/>
    <w:rsid w:val="00332785"/>
    <w:rsid w:val="00334C5A"/>
    <w:rsid w:val="00361FD4"/>
    <w:rsid w:val="0036332C"/>
    <w:rsid w:val="00377FAA"/>
    <w:rsid w:val="00387E43"/>
    <w:rsid w:val="003A15BD"/>
    <w:rsid w:val="003B080B"/>
    <w:rsid w:val="003C0863"/>
    <w:rsid w:val="003D13D7"/>
    <w:rsid w:val="003E1D41"/>
    <w:rsid w:val="003E3B27"/>
    <w:rsid w:val="003E6239"/>
    <w:rsid w:val="003F3041"/>
    <w:rsid w:val="0040461D"/>
    <w:rsid w:val="00430266"/>
    <w:rsid w:val="004B3C02"/>
    <w:rsid w:val="004E073D"/>
    <w:rsid w:val="0050060B"/>
    <w:rsid w:val="005037B7"/>
    <w:rsid w:val="0052059B"/>
    <w:rsid w:val="00533E14"/>
    <w:rsid w:val="0055270B"/>
    <w:rsid w:val="0059466A"/>
    <w:rsid w:val="005A6009"/>
    <w:rsid w:val="005B6C1B"/>
    <w:rsid w:val="005F16B7"/>
    <w:rsid w:val="005F4755"/>
    <w:rsid w:val="00602A05"/>
    <w:rsid w:val="00613449"/>
    <w:rsid w:val="00621643"/>
    <w:rsid w:val="00623185"/>
    <w:rsid w:val="00627C11"/>
    <w:rsid w:val="00651EDF"/>
    <w:rsid w:val="0067068D"/>
    <w:rsid w:val="006922A6"/>
    <w:rsid w:val="006B1A0F"/>
    <w:rsid w:val="006B6CA1"/>
    <w:rsid w:val="006C5582"/>
    <w:rsid w:val="00705060"/>
    <w:rsid w:val="007461D4"/>
    <w:rsid w:val="007503F9"/>
    <w:rsid w:val="007508CB"/>
    <w:rsid w:val="00773B77"/>
    <w:rsid w:val="00787D24"/>
    <w:rsid w:val="00797EDE"/>
    <w:rsid w:val="007C3C34"/>
    <w:rsid w:val="007D1E80"/>
    <w:rsid w:val="007E23F9"/>
    <w:rsid w:val="008036CD"/>
    <w:rsid w:val="00816775"/>
    <w:rsid w:val="00830649"/>
    <w:rsid w:val="008525F3"/>
    <w:rsid w:val="0086117A"/>
    <w:rsid w:val="00863964"/>
    <w:rsid w:val="0089239E"/>
    <w:rsid w:val="00894278"/>
    <w:rsid w:val="008B6A8A"/>
    <w:rsid w:val="008C5315"/>
    <w:rsid w:val="008E7B64"/>
    <w:rsid w:val="009013DE"/>
    <w:rsid w:val="0092421D"/>
    <w:rsid w:val="009422CC"/>
    <w:rsid w:val="0096647B"/>
    <w:rsid w:val="00983277"/>
    <w:rsid w:val="00985348"/>
    <w:rsid w:val="009856D2"/>
    <w:rsid w:val="00987114"/>
    <w:rsid w:val="009A60DD"/>
    <w:rsid w:val="009B1ECF"/>
    <w:rsid w:val="009D4365"/>
    <w:rsid w:val="009E0010"/>
    <w:rsid w:val="009E2632"/>
    <w:rsid w:val="009E29C9"/>
    <w:rsid w:val="00A13106"/>
    <w:rsid w:val="00A15F76"/>
    <w:rsid w:val="00A16135"/>
    <w:rsid w:val="00A57431"/>
    <w:rsid w:val="00A57907"/>
    <w:rsid w:val="00A6254B"/>
    <w:rsid w:val="00A675D9"/>
    <w:rsid w:val="00AB11D2"/>
    <w:rsid w:val="00AB1AC4"/>
    <w:rsid w:val="00AD0714"/>
    <w:rsid w:val="00B123DA"/>
    <w:rsid w:val="00B15AC4"/>
    <w:rsid w:val="00B26416"/>
    <w:rsid w:val="00B34027"/>
    <w:rsid w:val="00B506E4"/>
    <w:rsid w:val="00B56735"/>
    <w:rsid w:val="00B672D5"/>
    <w:rsid w:val="00B9248E"/>
    <w:rsid w:val="00BB0ACF"/>
    <w:rsid w:val="00BD50B1"/>
    <w:rsid w:val="00BF1BE0"/>
    <w:rsid w:val="00C0375B"/>
    <w:rsid w:val="00C103C6"/>
    <w:rsid w:val="00C15235"/>
    <w:rsid w:val="00C22A24"/>
    <w:rsid w:val="00C6326C"/>
    <w:rsid w:val="00C76DA3"/>
    <w:rsid w:val="00C832E5"/>
    <w:rsid w:val="00C849CE"/>
    <w:rsid w:val="00C97598"/>
    <w:rsid w:val="00CA2D4B"/>
    <w:rsid w:val="00CE6428"/>
    <w:rsid w:val="00D015DC"/>
    <w:rsid w:val="00D062FF"/>
    <w:rsid w:val="00D45F25"/>
    <w:rsid w:val="00D47F5C"/>
    <w:rsid w:val="00D67D10"/>
    <w:rsid w:val="00D775FC"/>
    <w:rsid w:val="00D813EB"/>
    <w:rsid w:val="00DA56AC"/>
    <w:rsid w:val="00DA7CAA"/>
    <w:rsid w:val="00DB4609"/>
    <w:rsid w:val="00DC2098"/>
    <w:rsid w:val="00DF5579"/>
    <w:rsid w:val="00E16C08"/>
    <w:rsid w:val="00E24B10"/>
    <w:rsid w:val="00E30B8C"/>
    <w:rsid w:val="00E477D8"/>
    <w:rsid w:val="00E67F46"/>
    <w:rsid w:val="00E74968"/>
    <w:rsid w:val="00E97C64"/>
    <w:rsid w:val="00EA5FE4"/>
    <w:rsid w:val="00EA6758"/>
    <w:rsid w:val="00EB4116"/>
    <w:rsid w:val="00EC5C65"/>
    <w:rsid w:val="00ED0E88"/>
    <w:rsid w:val="00F06F45"/>
    <w:rsid w:val="00F17C82"/>
    <w:rsid w:val="00F5761A"/>
    <w:rsid w:val="00F65C49"/>
    <w:rsid w:val="00F7228C"/>
    <w:rsid w:val="00F967B0"/>
    <w:rsid w:val="00FA3C4E"/>
    <w:rsid w:val="00FA72D3"/>
    <w:rsid w:val="00FB3D8F"/>
    <w:rsid w:val="00FB3EFB"/>
    <w:rsid w:val="00FE239D"/>
    <w:rsid w:val="00FE5596"/>
    <w:rsid w:val="00FE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93E3848-0616-40CE-A078-F250E04A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60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C55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006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60B"/>
    <w:rPr>
      <w:rFonts w:asciiTheme="majorHAnsi" w:eastAsiaTheme="majorEastAsia" w:hAnsiTheme="majorHAnsi" w:cstheme="majorBidi"/>
      <w:sz w:val="18"/>
      <w:szCs w:val="18"/>
    </w:rPr>
  </w:style>
  <w:style w:type="character" w:customStyle="1" w:styleId="p">
    <w:name w:val="p"/>
    <w:basedOn w:val="a0"/>
    <w:rsid w:val="000971C7"/>
  </w:style>
  <w:style w:type="character" w:styleId="a5">
    <w:name w:val="Hyperlink"/>
    <w:basedOn w:val="a0"/>
    <w:uiPriority w:val="99"/>
    <w:semiHidden/>
    <w:unhideWhenUsed/>
    <w:rsid w:val="000971C7"/>
    <w:rPr>
      <w:color w:val="0000FF"/>
      <w:u w:val="single"/>
    </w:rPr>
  </w:style>
  <w:style w:type="paragraph" w:customStyle="1" w:styleId="1">
    <w:name w:val="表題1"/>
    <w:basedOn w:val="a"/>
    <w:rsid w:val="00797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97EDE"/>
  </w:style>
  <w:style w:type="paragraph" w:customStyle="1" w:styleId="num">
    <w:name w:val="num"/>
    <w:basedOn w:val="a"/>
    <w:rsid w:val="00797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97EDE"/>
  </w:style>
  <w:style w:type="character" w:customStyle="1" w:styleId="hit-item1">
    <w:name w:val="hit-item1"/>
    <w:basedOn w:val="a0"/>
    <w:rsid w:val="00797EDE"/>
  </w:style>
  <w:style w:type="character" w:customStyle="1" w:styleId="hit-item2">
    <w:name w:val="hit-item2"/>
    <w:basedOn w:val="a0"/>
    <w:rsid w:val="00797EDE"/>
  </w:style>
  <w:style w:type="paragraph" w:customStyle="1" w:styleId="hanging1">
    <w:name w:val="hanging1"/>
    <w:basedOn w:val="a"/>
    <w:rsid w:val="00117CA9"/>
    <w:pPr>
      <w:widowControl/>
      <w:spacing w:line="480" w:lineRule="atLeast"/>
      <w:jc w:val="left"/>
    </w:pPr>
    <w:rPr>
      <w:rFonts w:ascii="ＭＳ 明朝" w:eastAsia="ＭＳ 明朝" w:hAnsi="ＭＳ 明朝" w:cs="ＭＳ 明朝" w:hint="eastAsia"/>
      <w:kern w:val="0"/>
      <w:sz w:val="24"/>
      <w:szCs w:val="24"/>
      <w:lang w:eastAsia="en-US"/>
    </w:rPr>
  </w:style>
  <w:style w:type="character" w:customStyle="1" w:styleId="threeindextxt">
    <w:name w:val="three_index_txt"/>
    <w:basedOn w:val="a0"/>
    <w:rsid w:val="00651EDF"/>
  </w:style>
  <w:style w:type="paragraph" w:styleId="a6">
    <w:name w:val="Note Heading"/>
    <w:basedOn w:val="a"/>
    <w:next w:val="a"/>
    <w:link w:val="a7"/>
    <w:uiPriority w:val="99"/>
    <w:unhideWhenUsed/>
    <w:rsid w:val="0006683D"/>
    <w:pPr>
      <w:jc w:val="center"/>
    </w:pPr>
    <w:rPr>
      <w:rFonts w:ascii="ＭＳ 明朝" w:eastAsia="ＭＳ 明朝" w:hAnsi="ＭＳ 明朝" w:cs="ＭＳ Ｐゴシック"/>
      <w:kern w:val="0"/>
      <w:sz w:val="24"/>
      <w:szCs w:val="24"/>
    </w:rPr>
  </w:style>
  <w:style w:type="character" w:customStyle="1" w:styleId="a7">
    <w:name w:val="記 (文字)"/>
    <w:basedOn w:val="a0"/>
    <w:link w:val="a6"/>
    <w:uiPriority w:val="99"/>
    <w:rsid w:val="0006683D"/>
    <w:rPr>
      <w:rFonts w:ascii="ＭＳ 明朝" w:eastAsia="ＭＳ 明朝" w:hAnsi="ＭＳ 明朝" w:cs="ＭＳ Ｐゴシック"/>
      <w:kern w:val="0"/>
      <w:sz w:val="24"/>
      <w:szCs w:val="24"/>
    </w:rPr>
  </w:style>
  <w:style w:type="paragraph" w:styleId="a8">
    <w:name w:val="Closing"/>
    <w:basedOn w:val="a"/>
    <w:link w:val="a9"/>
    <w:uiPriority w:val="99"/>
    <w:unhideWhenUsed/>
    <w:rsid w:val="0006683D"/>
    <w:pPr>
      <w:jc w:val="right"/>
    </w:pPr>
    <w:rPr>
      <w:rFonts w:ascii="ＭＳ 明朝" w:eastAsia="ＭＳ 明朝" w:hAnsi="ＭＳ 明朝" w:cs="ＭＳ Ｐゴシック"/>
      <w:kern w:val="0"/>
      <w:sz w:val="24"/>
      <w:szCs w:val="24"/>
    </w:rPr>
  </w:style>
  <w:style w:type="character" w:customStyle="1" w:styleId="a9">
    <w:name w:val="結語 (文字)"/>
    <w:basedOn w:val="a0"/>
    <w:link w:val="a8"/>
    <w:uiPriority w:val="99"/>
    <w:rsid w:val="0006683D"/>
    <w:rPr>
      <w:rFonts w:ascii="ＭＳ 明朝" w:eastAsia="ＭＳ 明朝" w:hAnsi="ＭＳ 明朝" w:cs="ＭＳ Ｐゴシック"/>
      <w:kern w:val="0"/>
      <w:sz w:val="24"/>
      <w:szCs w:val="24"/>
    </w:rPr>
  </w:style>
  <w:style w:type="paragraph" w:styleId="aa">
    <w:name w:val="header"/>
    <w:basedOn w:val="a"/>
    <w:link w:val="ab"/>
    <w:uiPriority w:val="99"/>
    <w:unhideWhenUsed/>
    <w:rsid w:val="00773B77"/>
    <w:pPr>
      <w:tabs>
        <w:tab w:val="center" w:pos="4252"/>
        <w:tab w:val="right" w:pos="8504"/>
      </w:tabs>
      <w:snapToGrid w:val="0"/>
    </w:pPr>
  </w:style>
  <w:style w:type="character" w:customStyle="1" w:styleId="ab">
    <w:name w:val="ヘッダー (文字)"/>
    <w:basedOn w:val="a0"/>
    <w:link w:val="aa"/>
    <w:uiPriority w:val="99"/>
    <w:rsid w:val="00773B77"/>
    <w:rPr>
      <w:sz w:val="26"/>
    </w:rPr>
  </w:style>
  <w:style w:type="paragraph" w:styleId="ac">
    <w:name w:val="footer"/>
    <w:basedOn w:val="a"/>
    <w:link w:val="ad"/>
    <w:uiPriority w:val="99"/>
    <w:unhideWhenUsed/>
    <w:rsid w:val="00773B77"/>
    <w:pPr>
      <w:tabs>
        <w:tab w:val="center" w:pos="4252"/>
        <w:tab w:val="right" w:pos="8504"/>
      </w:tabs>
      <w:snapToGrid w:val="0"/>
    </w:pPr>
  </w:style>
  <w:style w:type="character" w:customStyle="1" w:styleId="ad">
    <w:name w:val="フッター (文字)"/>
    <w:basedOn w:val="a0"/>
    <w:link w:val="ac"/>
    <w:uiPriority w:val="99"/>
    <w:rsid w:val="00773B77"/>
    <w:rPr>
      <w:sz w:val="26"/>
    </w:rPr>
  </w:style>
  <w:style w:type="paragraph" w:customStyle="1" w:styleId="2">
    <w:name w:val="表題2"/>
    <w:basedOn w:val="a"/>
    <w:rsid w:val="00FE5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FE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31">
      <w:bodyDiv w:val="1"/>
      <w:marLeft w:val="0"/>
      <w:marRight w:val="0"/>
      <w:marTop w:val="0"/>
      <w:marBottom w:val="0"/>
      <w:divBdr>
        <w:top w:val="none" w:sz="0" w:space="0" w:color="auto"/>
        <w:left w:val="none" w:sz="0" w:space="0" w:color="auto"/>
        <w:bottom w:val="none" w:sz="0" w:space="0" w:color="auto"/>
        <w:right w:val="none" w:sz="0" w:space="0" w:color="auto"/>
      </w:divBdr>
      <w:divsChild>
        <w:div w:id="89541">
          <w:marLeft w:val="0"/>
          <w:marRight w:val="0"/>
          <w:marTop w:val="0"/>
          <w:marBottom w:val="0"/>
          <w:divBdr>
            <w:top w:val="none" w:sz="0" w:space="0" w:color="auto"/>
            <w:left w:val="none" w:sz="0" w:space="0" w:color="auto"/>
            <w:bottom w:val="none" w:sz="0" w:space="0" w:color="auto"/>
            <w:right w:val="none" w:sz="0" w:space="0" w:color="auto"/>
          </w:divBdr>
        </w:div>
      </w:divsChild>
    </w:div>
    <w:div w:id="197165050">
      <w:bodyDiv w:val="1"/>
      <w:marLeft w:val="0"/>
      <w:marRight w:val="0"/>
      <w:marTop w:val="0"/>
      <w:marBottom w:val="0"/>
      <w:divBdr>
        <w:top w:val="none" w:sz="0" w:space="0" w:color="auto"/>
        <w:left w:val="none" w:sz="0" w:space="0" w:color="auto"/>
        <w:bottom w:val="none" w:sz="0" w:space="0" w:color="auto"/>
        <w:right w:val="none" w:sz="0" w:space="0" w:color="auto"/>
      </w:divBdr>
      <w:divsChild>
        <w:div w:id="2051025870">
          <w:marLeft w:val="0"/>
          <w:marRight w:val="0"/>
          <w:marTop w:val="0"/>
          <w:marBottom w:val="0"/>
          <w:divBdr>
            <w:top w:val="none" w:sz="0" w:space="0" w:color="auto"/>
            <w:left w:val="none" w:sz="0" w:space="0" w:color="auto"/>
            <w:bottom w:val="none" w:sz="0" w:space="0" w:color="auto"/>
            <w:right w:val="none" w:sz="0" w:space="0" w:color="auto"/>
          </w:divBdr>
        </w:div>
      </w:divsChild>
    </w:div>
    <w:div w:id="257491147">
      <w:bodyDiv w:val="1"/>
      <w:marLeft w:val="0"/>
      <w:marRight w:val="0"/>
      <w:marTop w:val="0"/>
      <w:marBottom w:val="0"/>
      <w:divBdr>
        <w:top w:val="none" w:sz="0" w:space="0" w:color="auto"/>
        <w:left w:val="none" w:sz="0" w:space="0" w:color="auto"/>
        <w:bottom w:val="none" w:sz="0" w:space="0" w:color="auto"/>
        <w:right w:val="none" w:sz="0" w:space="0" w:color="auto"/>
      </w:divBdr>
      <w:divsChild>
        <w:div w:id="767848620">
          <w:marLeft w:val="0"/>
          <w:marRight w:val="0"/>
          <w:marTop w:val="0"/>
          <w:marBottom w:val="0"/>
          <w:divBdr>
            <w:top w:val="none" w:sz="0" w:space="0" w:color="auto"/>
            <w:left w:val="none" w:sz="0" w:space="0" w:color="auto"/>
            <w:bottom w:val="none" w:sz="0" w:space="0" w:color="auto"/>
            <w:right w:val="none" w:sz="0" w:space="0" w:color="auto"/>
          </w:divBdr>
        </w:div>
      </w:divsChild>
    </w:div>
    <w:div w:id="293410635">
      <w:bodyDiv w:val="1"/>
      <w:marLeft w:val="0"/>
      <w:marRight w:val="0"/>
      <w:marTop w:val="0"/>
      <w:marBottom w:val="0"/>
      <w:divBdr>
        <w:top w:val="none" w:sz="0" w:space="0" w:color="auto"/>
        <w:left w:val="none" w:sz="0" w:space="0" w:color="auto"/>
        <w:bottom w:val="none" w:sz="0" w:space="0" w:color="auto"/>
        <w:right w:val="none" w:sz="0" w:space="0" w:color="auto"/>
      </w:divBdr>
      <w:divsChild>
        <w:div w:id="551385150">
          <w:marLeft w:val="0"/>
          <w:marRight w:val="0"/>
          <w:marTop w:val="0"/>
          <w:marBottom w:val="0"/>
          <w:divBdr>
            <w:top w:val="none" w:sz="0" w:space="0" w:color="auto"/>
            <w:left w:val="none" w:sz="0" w:space="0" w:color="auto"/>
            <w:bottom w:val="none" w:sz="0" w:space="0" w:color="auto"/>
            <w:right w:val="none" w:sz="0" w:space="0" w:color="auto"/>
          </w:divBdr>
        </w:div>
      </w:divsChild>
    </w:div>
    <w:div w:id="541014462">
      <w:bodyDiv w:val="1"/>
      <w:marLeft w:val="0"/>
      <w:marRight w:val="0"/>
      <w:marTop w:val="0"/>
      <w:marBottom w:val="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
      </w:divsChild>
    </w:div>
    <w:div w:id="631254353">
      <w:bodyDiv w:val="1"/>
      <w:marLeft w:val="0"/>
      <w:marRight w:val="0"/>
      <w:marTop w:val="0"/>
      <w:marBottom w:val="0"/>
      <w:divBdr>
        <w:top w:val="none" w:sz="0" w:space="0" w:color="auto"/>
        <w:left w:val="none" w:sz="0" w:space="0" w:color="auto"/>
        <w:bottom w:val="none" w:sz="0" w:space="0" w:color="auto"/>
        <w:right w:val="none" w:sz="0" w:space="0" w:color="auto"/>
      </w:divBdr>
      <w:divsChild>
        <w:div w:id="1208030774">
          <w:marLeft w:val="0"/>
          <w:marRight w:val="0"/>
          <w:marTop w:val="0"/>
          <w:marBottom w:val="0"/>
          <w:divBdr>
            <w:top w:val="none" w:sz="0" w:space="0" w:color="auto"/>
            <w:left w:val="none" w:sz="0" w:space="0" w:color="auto"/>
            <w:bottom w:val="none" w:sz="0" w:space="0" w:color="auto"/>
            <w:right w:val="none" w:sz="0" w:space="0" w:color="auto"/>
          </w:divBdr>
        </w:div>
      </w:divsChild>
    </w:div>
    <w:div w:id="755133314">
      <w:bodyDiv w:val="1"/>
      <w:marLeft w:val="0"/>
      <w:marRight w:val="0"/>
      <w:marTop w:val="0"/>
      <w:marBottom w:val="0"/>
      <w:divBdr>
        <w:top w:val="none" w:sz="0" w:space="0" w:color="auto"/>
        <w:left w:val="none" w:sz="0" w:space="0" w:color="auto"/>
        <w:bottom w:val="none" w:sz="0" w:space="0" w:color="auto"/>
        <w:right w:val="none" w:sz="0" w:space="0" w:color="auto"/>
      </w:divBdr>
      <w:divsChild>
        <w:div w:id="1881550666">
          <w:marLeft w:val="0"/>
          <w:marRight w:val="0"/>
          <w:marTop w:val="0"/>
          <w:marBottom w:val="0"/>
          <w:divBdr>
            <w:top w:val="none" w:sz="0" w:space="0" w:color="auto"/>
            <w:left w:val="none" w:sz="0" w:space="0" w:color="auto"/>
            <w:bottom w:val="none" w:sz="0" w:space="0" w:color="auto"/>
            <w:right w:val="none" w:sz="0" w:space="0" w:color="auto"/>
          </w:divBdr>
          <w:divsChild>
            <w:div w:id="1451045994">
              <w:marLeft w:val="0"/>
              <w:marRight w:val="0"/>
              <w:marTop w:val="0"/>
              <w:marBottom w:val="0"/>
              <w:divBdr>
                <w:top w:val="none" w:sz="0" w:space="0" w:color="auto"/>
                <w:left w:val="none" w:sz="0" w:space="0" w:color="auto"/>
                <w:bottom w:val="none" w:sz="0" w:space="0" w:color="auto"/>
                <w:right w:val="none" w:sz="0" w:space="0" w:color="auto"/>
              </w:divBdr>
              <w:divsChild>
                <w:div w:id="1407340775">
                  <w:marLeft w:val="0"/>
                  <w:marRight w:val="0"/>
                  <w:marTop w:val="0"/>
                  <w:marBottom w:val="0"/>
                  <w:divBdr>
                    <w:top w:val="none" w:sz="0" w:space="0" w:color="auto"/>
                    <w:left w:val="none" w:sz="0" w:space="0" w:color="auto"/>
                    <w:bottom w:val="none" w:sz="0" w:space="0" w:color="auto"/>
                    <w:right w:val="none" w:sz="0" w:space="0" w:color="auto"/>
                  </w:divBdr>
                  <w:divsChild>
                    <w:div w:id="403719475">
                      <w:marLeft w:val="0"/>
                      <w:marRight w:val="0"/>
                      <w:marTop w:val="0"/>
                      <w:marBottom w:val="0"/>
                      <w:divBdr>
                        <w:top w:val="none" w:sz="0" w:space="0" w:color="auto"/>
                        <w:left w:val="none" w:sz="0" w:space="0" w:color="auto"/>
                        <w:bottom w:val="none" w:sz="0" w:space="0" w:color="auto"/>
                        <w:right w:val="none" w:sz="0" w:space="0" w:color="auto"/>
                      </w:divBdr>
                      <w:divsChild>
                        <w:div w:id="1243418052">
                          <w:marLeft w:val="0"/>
                          <w:marRight w:val="0"/>
                          <w:marTop w:val="0"/>
                          <w:marBottom w:val="0"/>
                          <w:divBdr>
                            <w:top w:val="none" w:sz="0" w:space="0" w:color="auto"/>
                            <w:left w:val="none" w:sz="0" w:space="0" w:color="auto"/>
                            <w:bottom w:val="none" w:sz="0" w:space="0" w:color="auto"/>
                            <w:right w:val="none" w:sz="0" w:space="0" w:color="auto"/>
                          </w:divBdr>
                          <w:divsChild>
                            <w:div w:id="1508712996">
                              <w:marLeft w:val="0"/>
                              <w:marRight w:val="0"/>
                              <w:marTop w:val="0"/>
                              <w:marBottom w:val="0"/>
                              <w:divBdr>
                                <w:top w:val="none" w:sz="0" w:space="0" w:color="auto"/>
                                <w:left w:val="none" w:sz="0" w:space="0" w:color="auto"/>
                                <w:bottom w:val="none" w:sz="0" w:space="0" w:color="auto"/>
                                <w:right w:val="none" w:sz="0" w:space="0" w:color="auto"/>
                              </w:divBdr>
                              <w:divsChild>
                                <w:div w:id="225603784">
                                  <w:marLeft w:val="0"/>
                                  <w:marRight w:val="0"/>
                                  <w:marTop w:val="0"/>
                                  <w:marBottom w:val="0"/>
                                  <w:divBdr>
                                    <w:top w:val="none" w:sz="0" w:space="0" w:color="auto"/>
                                    <w:left w:val="none" w:sz="0" w:space="0" w:color="auto"/>
                                    <w:bottom w:val="none" w:sz="0" w:space="0" w:color="auto"/>
                                    <w:right w:val="none" w:sz="0" w:space="0" w:color="auto"/>
                                  </w:divBdr>
                                  <w:divsChild>
                                    <w:div w:id="1615597079">
                                      <w:marLeft w:val="0"/>
                                      <w:marRight w:val="0"/>
                                      <w:marTop w:val="0"/>
                                      <w:marBottom w:val="0"/>
                                      <w:divBdr>
                                        <w:top w:val="none" w:sz="0" w:space="0" w:color="auto"/>
                                        <w:left w:val="none" w:sz="0" w:space="0" w:color="auto"/>
                                        <w:bottom w:val="none" w:sz="0" w:space="0" w:color="auto"/>
                                        <w:right w:val="none" w:sz="0" w:space="0" w:color="auto"/>
                                      </w:divBdr>
                                      <w:divsChild>
                                        <w:div w:id="1636449854">
                                          <w:marLeft w:val="0"/>
                                          <w:marRight w:val="0"/>
                                          <w:marTop w:val="0"/>
                                          <w:marBottom w:val="0"/>
                                          <w:divBdr>
                                            <w:top w:val="none" w:sz="0" w:space="0" w:color="auto"/>
                                            <w:left w:val="none" w:sz="0" w:space="0" w:color="auto"/>
                                            <w:bottom w:val="none" w:sz="0" w:space="0" w:color="auto"/>
                                            <w:right w:val="none" w:sz="0" w:space="0" w:color="auto"/>
                                          </w:divBdr>
                                          <w:divsChild>
                                            <w:div w:id="334500721">
                                              <w:marLeft w:val="0"/>
                                              <w:marRight w:val="0"/>
                                              <w:marTop w:val="0"/>
                                              <w:marBottom w:val="0"/>
                                              <w:divBdr>
                                                <w:top w:val="none" w:sz="0" w:space="0" w:color="auto"/>
                                                <w:left w:val="none" w:sz="0" w:space="0" w:color="auto"/>
                                                <w:bottom w:val="none" w:sz="0" w:space="0" w:color="auto"/>
                                                <w:right w:val="none" w:sz="0" w:space="0" w:color="auto"/>
                                              </w:divBdr>
                                              <w:divsChild>
                                                <w:div w:id="1922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88116">
      <w:bodyDiv w:val="1"/>
      <w:marLeft w:val="0"/>
      <w:marRight w:val="0"/>
      <w:marTop w:val="0"/>
      <w:marBottom w:val="0"/>
      <w:divBdr>
        <w:top w:val="none" w:sz="0" w:space="0" w:color="auto"/>
        <w:left w:val="none" w:sz="0" w:space="0" w:color="auto"/>
        <w:bottom w:val="none" w:sz="0" w:space="0" w:color="auto"/>
        <w:right w:val="none" w:sz="0" w:space="0" w:color="auto"/>
      </w:divBdr>
      <w:divsChild>
        <w:div w:id="1872650431">
          <w:marLeft w:val="0"/>
          <w:marRight w:val="0"/>
          <w:marTop w:val="0"/>
          <w:marBottom w:val="0"/>
          <w:divBdr>
            <w:top w:val="none" w:sz="0" w:space="0" w:color="auto"/>
            <w:left w:val="none" w:sz="0" w:space="0" w:color="auto"/>
            <w:bottom w:val="none" w:sz="0" w:space="0" w:color="auto"/>
            <w:right w:val="none" w:sz="0" w:space="0" w:color="auto"/>
          </w:divBdr>
          <w:divsChild>
            <w:div w:id="1389064773">
              <w:marLeft w:val="0"/>
              <w:marRight w:val="0"/>
              <w:marTop w:val="0"/>
              <w:marBottom w:val="0"/>
              <w:divBdr>
                <w:top w:val="none" w:sz="0" w:space="0" w:color="auto"/>
                <w:left w:val="none" w:sz="0" w:space="0" w:color="auto"/>
                <w:bottom w:val="none" w:sz="0" w:space="0" w:color="auto"/>
                <w:right w:val="none" w:sz="0" w:space="0" w:color="auto"/>
              </w:divBdr>
              <w:divsChild>
                <w:div w:id="925456686">
                  <w:marLeft w:val="0"/>
                  <w:marRight w:val="0"/>
                  <w:marTop w:val="0"/>
                  <w:marBottom w:val="0"/>
                  <w:divBdr>
                    <w:top w:val="none" w:sz="0" w:space="0" w:color="auto"/>
                    <w:left w:val="none" w:sz="0" w:space="0" w:color="auto"/>
                    <w:bottom w:val="none" w:sz="0" w:space="0" w:color="auto"/>
                    <w:right w:val="none" w:sz="0" w:space="0" w:color="auto"/>
                  </w:divBdr>
                  <w:divsChild>
                    <w:div w:id="919489703">
                      <w:marLeft w:val="0"/>
                      <w:marRight w:val="0"/>
                      <w:marTop w:val="0"/>
                      <w:marBottom w:val="0"/>
                      <w:divBdr>
                        <w:top w:val="none" w:sz="0" w:space="0" w:color="auto"/>
                        <w:left w:val="none" w:sz="0" w:space="0" w:color="auto"/>
                        <w:bottom w:val="none" w:sz="0" w:space="0" w:color="auto"/>
                        <w:right w:val="none" w:sz="0" w:space="0" w:color="auto"/>
                      </w:divBdr>
                      <w:divsChild>
                        <w:div w:id="979455653">
                          <w:marLeft w:val="0"/>
                          <w:marRight w:val="0"/>
                          <w:marTop w:val="0"/>
                          <w:marBottom w:val="0"/>
                          <w:divBdr>
                            <w:top w:val="none" w:sz="0" w:space="0" w:color="auto"/>
                            <w:left w:val="none" w:sz="0" w:space="0" w:color="auto"/>
                            <w:bottom w:val="none" w:sz="0" w:space="0" w:color="auto"/>
                            <w:right w:val="none" w:sz="0" w:space="0" w:color="auto"/>
                          </w:divBdr>
                          <w:divsChild>
                            <w:div w:id="1762069967">
                              <w:marLeft w:val="0"/>
                              <w:marRight w:val="0"/>
                              <w:marTop w:val="0"/>
                              <w:marBottom w:val="0"/>
                              <w:divBdr>
                                <w:top w:val="none" w:sz="0" w:space="0" w:color="auto"/>
                                <w:left w:val="none" w:sz="0" w:space="0" w:color="auto"/>
                                <w:bottom w:val="none" w:sz="0" w:space="0" w:color="auto"/>
                                <w:right w:val="none" w:sz="0" w:space="0" w:color="auto"/>
                              </w:divBdr>
                              <w:divsChild>
                                <w:div w:id="1534347875">
                                  <w:marLeft w:val="0"/>
                                  <w:marRight w:val="0"/>
                                  <w:marTop w:val="0"/>
                                  <w:marBottom w:val="0"/>
                                  <w:divBdr>
                                    <w:top w:val="none" w:sz="0" w:space="0" w:color="auto"/>
                                    <w:left w:val="none" w:sz="0" w:space="0" w:color="auto"/>
                                    <w:bottom w:val="none" w:sz="0" w:space="0" w:color="auto"/>
                                    <w:right w:val="none" w:sz="0" w:space="0" w:color="auto"/>
                                  </w:divBdr>
                                  <w:divsChild>
                                    <w:div w:id="121312310">
                                      <w:marLeft w:val="0"/>
                                      <w:marRight w:val="0"/>
                                      <w:marTop w:val="0"/>
                                      <w:marBottom w:val="0"/>
                                      <w:divBdr>
                                        <w:top w:val="none" w:sz="0" w:space="0" w:color="auto"/>
                                        <w:left w:val="none" w:sz="0" w:space="0" w:color="auto"/>
                                        <w:bottom w:val="none" w:sz="0" w:space="0" w:color="auto"/>
                                        <w:right w:val="none" w:sz="0" w:space="0" w:color="auto"/>
                                      </w:divBdr>
                                      <w:divsChild>
                                        <w:div w:id="2133088522">
                                          <w:marLeft w:val="0"/>
                                          <w:marRight w:val="0"/>
                                          <w:marTop w:val="0"/>
                                          <w:marBottom w:val="0"/>
                                          <w:divBdr>
                                            <w:top w:val="none" w:sz="0" w:space="0" w:color="auto"/>
                                            <w:left w:val="none" w:sz="0" w:space="0" w:color="auto"/>
                                            <w:bottom w:val="none" w:sz="0" w:space="0" w:color="auto"/>
                                            <w:right w:val="none" w:sz="0" w:space="0" w:color="auto"/>
                                          </w:divBdr>
                                          <w:divsChild>
                                            <w:div w:id="145319963">
                                              <w:marLeft w:val="0"/>
                                              <w:marRight w:val="0"/>
                                              <w:marTop w:val="0"/>
                                              <w:marBottom w:val="0"/>
                                              <w:divBdr>
                                                <w:top w:val="none" w:sz="0" w:space="0" w:color="auto"/>
                                                <w:left w:val="none" w:sz="0" w:space="0" w:color="auto"/>
                                                <w:bottom w:val="none" w:sz="0" w:space="0" w:color="auto"/>
                                                <w:right w:val="none" w:sz="0" w:space="0" w:color="auto"/>
                                              </w:divBdr>
                                              <w:divsChild>
                                                <w:div w:id="366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68011">
      <w:bodyDiv w:val="1"/>
      <w:marLeft w:val="0"/>
      <w:marRight w:val="0"/>
      <w:marTop w:val="0"/>
      <w:marBottom w:val="0"/>
      <w:divBdr>
        <w:top w:val="none" w:sz="0" w:space="0" w:color="auto"/>
        <w:left w:val="none" w:sz="0" w:space="0" w:color="auto"/>
        <w:bottom w:val="none" w:sz="0" w:space="0" w:color="auto"/>
        <w:right w:val="none" w:sz="0" w:space="0" w:color="auto"/>
      </w:divBdr>
      <w:divsChild>
        <w:div w:id="149686210">
          <w:marLeft w:val="0"/>
          <w:marRight w:val="0"/>
          <w:marTop w:val="0"/>
          <w:marBottom w:val="0"/>
          <w:divBdr>
            <w:top w:val="none" w:sz="0" w:space="0" w:color="auto"/>
            <w:left w:val="none" w:sz="0" w:space="0" w:color="auto"/>
            <w:bottom w:val="none" w:sz="0" w:space="0" w:color="auto"/>
            <w:right w:val="none" w:sz="0" w:space="0" w:color="auto"/>
          </w:divBdr>
        </w:div>
      </w:divsChild>
    </w:div>
    <w:div w:id="1001661388">
      <w:bodyDiv w:val="1"/>
      <w:marLeft w:val="0"/>
      <w:marRight w:val="0"/>
      <w:marTop w:val="0"/>
      <w:marBottom w:val="0"/>
      <w:divBdr>
        <w:top w:val="none" w:sz="0" w:space="0" w:color="auto"/>
        <w:left w:val="none" w:sz="0" w:space="0" w:color="auto"/>
        <w:bottom w:val="none" w:sz="0" w:space="0" w:color="auto"/>
        <w:right w:val="none" w:sz="0" w:space="0" w:color="auto"/>
      </w:divBdr>
      <w:divsChild>
        <w:div w:id="396703589">
          <w:marLeft w:val="0"/>
          <w:marRight w:val="0"/>
          <w:marTop w:val="0"/>
          <w:marBottom w:val="0"/>
          <w:divBdr>
            <w:top w:val="none" w:sz="0" w:space="0" w:color="auto"/>
            <w:left w:val="none" w:sz="0" w:space="0" w:color="auto"/>
            <w:bottom w:val="none" w:sz="0" w:space="0" w:color="auto"/>
            <w:right w:val="none" w:sz="0" w:space="0" w:color="auto"/>
          </w:divBdr>
        </w:div>
      </w:divsChild>
    </w:div>
    <w:div w:id="1094352609">
      <w:bodyDiv w:val="1"/>
      <w:marLeft w:val="0"/>
      <w:marRight w:val="0"/>
      <w:marTop w:val="0"/>
      <w:marBottom w:val="0"/>
      <w:divBdr>
        <w:top w:val="none" w:sz="0" w:space="0" w:color="auto"/>
        <w:left w:val="none" w:sz="0" w:space="0" w:color="auto"/>
        <w:bottom w:val="none" w:sz="0" w:space="0" w:color="auto"/>
        <w:right w:val="none" w:sz="0" w:space="0" w:color="auto"/>
      </w:divBdr>
      <w:divsChild>
        <w:div w:id="1459646500">
          <w:marLeft w:val="0"/>
          <w:marRight w:val="0"/>
          <w:marTop w:val="0"/>
          <w:marBottom w:val="0"/>
          <w:divBdr>
            <w:top w:val="none" w:sz="0" w:space="0" w:color="auto"/>
            <w:left w:val="none" w:sz="0" w:space="0" w:color="auto"/>
            <w:bottom w:val="none" w:sz="0" w:space="0" w:color="auto"/>
            <w:right w:val="none" w:sz="0" w:space="0" w:color="auto"/>
          </w:divBdr>
          <w:divsChild>
            <w:div w:id="725376159">
              <w:marLeft w:val="0"/>
              <w:marRight w:val="0"/>
              <w:marTop w:val="0"/>
              <w:marBottom w:val="0"/>
              <w:divBdr>
                <w:top w:val="none" w:sz="0" w:space="0" w:color="auto"/>
                <w:left w:val="none" w:sz="0" w:space="0" w:color="auto"/>
                <w:bottom w:val="none" w:sz="0" w:space="0" w:color="auto"/>
                <w:right w:val="none" w:sz="0" w:space="0" w:color="auto"/>
              </w:divBdr>
              <w:divsChild>
                <w:div w:id="1014839388">
                  <w:marLeft w:val="0"/>
                  <w:marRight w:val="0"/>
                  <w:marTop w:val="0"/>
                  <w:marBottom w:val="0"/>
                  <w:divBdr>
                    <w:top w:val="none" w:sz="0" w:space="0" w:color="auto"/>
                    <w:left w:val="none" w:sz="0" w:space="0" w:color="auto"/>
                    <w:bottom w:val="none" w:sz="0" w:space="0" w:color="auto"/>
                    <w:right w:val="none" w:sz="0" w:space="0" w:color="auto"/>
                  </w:divBdr>
                  <w:divsChild>
                    <w:div w:id="278805663">
                      <w:marLeft w:val="0"/>
                      <w:marRight w:val="0"/>
                      <w:marTop w:val="0"/>
                      <w:marBottom w:val="0"/>
                      <w:divBdr>
                        <w:top w:val="none" w:sz="0" w:space="0" w:color="auto"/>
                        <w:left w:val="none" w:sz="0" w:space="0" w:color="auto"/>
                        <w:bottom w:val="none" w:sz="0" w:space="0" w:color="auto"/>
                        <w:right w:val="none" w:sz="0" w:space="0" w:color="auto"/>
                      </w:divBdr>
                      <w:divsChild>
                        <w:div w:id="460735383">
                          <w:marLeft w:val="0"/>
                          <w:marRight w:val="0"/>
                          <w:marTop w:val="0"/>
                          <w:marBottom w:val="0"/>
                          <w:divBdr>
                            <w:top w:val="none" w:sz="0" w:space="0" w:color="auto"/>
                            <w:left w:val="none" w:sz="0" w:space="0" w:color="auto"/>
                            <w:bottom w:val="none" w:sz="0" w:space="0" w:color="auto"/>
                            <w:right w:val="none" w:sz="0" w:space="0" w:color="auto"/>
                          </w:divBdr>
                          <w:divsChild>
                            <w:div w:id="140580189">
                              <w:marLeft w:val="0"/>
                              <w:marRight w:val="0"/>
                              <w:marTop w:val="0"/>
                              <w:marBottom w:val="0"/>
                              <w:divBdr>
                                <w:top w:val="none" w:sz="0" w:space="0" w:color="auto"/>
                                <w:left w:val="none" w:sz="0" w:space="0" w:color="auto"/>
                                <w:bottom w:val="none" w:sz="0" w:space="0" w:color="auto"/>
                                <w:right w:val="none" w:sz="0" w:space="0" w:color="auto"/>
                              </w:divBdr>
                              <w:divsChild>
                                <w:div w:id="769349488">
                                  <w:marLeft w:val="0"/>
                                  <w:marRight w:val="0"/>
                                  <w:marTop w:val="0"/>
                                  <w:marBottom w:val="0"/>
                                  <w:divBdr>
                                    <w:top w:val="none" w:sz="0" w:space="0" w:color="auto"/>
                                    <w:left w:val="none" w:sz="0" w:space="0" w:color="auto"/>
                                    <w:bottom w:val="none" w:sz="0" w:space="0" w:color="auto"/>
                                    <w:right w:val="none" w:sz="0" w:space="0" w:color="auto"/>
                                  </w:divBdr>
                                  <w:divsChild>
                                    <w:div w:id="935671212">
                                      <w:marLeft w:val="0"/>
                                      <w:marRight w:val="0"/>
                                      <w:marTop w:val="0"/>
                                      <w:marBottom w:val="0"/>
                                      <w:divBdr>
                                        <w:top w:val="none" w:sz="0" w:space="0" w:color="auto"/>
                                        <w:left w:val="none" w:sz="0" w:space="0" w:color="auto"/>
                                        <w:bottom w:val="none" w:sz="0" w:space="0" w:color="auto"/>
                                        <w:right w:val="none" w:sz="0" w:space="0" w:color="auto"/>
                                      </w:divBdr>
                                      <w:divsChild>
                                        <w:div w:id="164053441">
                                          <w:marLeft w:val="0"/>
                                          <w:marRight w:val="0"/>
                                          <w:marTop w:val="0"/>
                                          <w:marBottom w:val="0"/>
                                          <w:divBdr>
                                            <w:top w:val="none" w:sz="0" w:space="0" w:color="auto"/>
                                            <w:left w:val="none" w:sz="0" w:space="0" w:color="auto"/>
                                            <w:bottom w:val="none" w:sz="0" w:space="0" w:color="auto"/>
                                            <w:right w:val="none" w:sz="0" w:space="0" w:color="auto"/>
                                          </w:divBdr>
                                          <w:divsChild>
                                            <w:div w:id="409352800">
                                              <w:marLeft w:val="0"/>
                                              <w:marRight w:val="0"/>
                                              <w:marTop w:val="0"/>
                                              <w:marBottom w:val="0"/>
                                              <w:divBdr>
                                                <w:top w:val="none" w:sz="0" w:space="0" w:color="auto"/>
                                                <w:left w:val="none" w:sz="0" w:space="0" w:color="auto"/>
                                                <w:bottom w:val="none" w:sz="0" w:space="0" w:color="auto"/>
                                                <w:right w:val="none" w:sz="0" w:space="0" w:color="auto"/>
                                              </w:divBdr>
                                              <w:divsChild>
                                                <w:div w:id="17039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830554">
      <w:bodyDiv w:val="1"/>
      <w:marLeft w:val="0"/>
      <w:marRight w:val="0"/>
      <w:marTop w:val="0"/>
      <w:marBottom w:val="0"/>
      <w:divBdr>
        <w:top w:val="none" w:sz="0" w:space="0" w:color="auto"/>
        <w:left w:val="none" w:sz="0" w:space="0" w:color="auto"/>
        <w:bottom w:val="none" w:sz="0" w:space="0" w:color="auto"/>
        <w:right w:val="none" w:sz="0" w:space="0" w:color="auto"/>
      </w:divBdr>
      <w:divsChild>
        <w:div w:id="1256745466">
          <w:marLeft w:val="0"/>
          <w:marRight w:val="0"/>
          <w:marTop w:val="0"/>
          <w:marBottom w:val="0"/>
          <w:divBdr>
            <w:top w:val="none" w:sz="0" w:space="0" w:color="auto"/>
            <w:left w:val="none" w:sz="0" w:space="0" w:color="auto"/>
            <w:bottom w:val="none" w:sz="0" w:space="0" w:color="auto"/>
            <w:right w:val="none" w:sz="0" w:space="0" w:color="auto"/>
          </w:divBdr>
        </w:div>
      </w:divsChild>
    </w:div>
    <w:div w:id="1308970149">
      <w:bodyDiv w:val="1"/>
      <w:marLeft w:val="0"/>
      <w:marRight w:val="0"/>
      <w:marTop w:val="0"/>
      <w:marBottom w:val="0"/>
      <w:divBdr>
        <w:top w:val="none" w:sz="0" w:space="0" w:color="auto"/>
        <w:left w:val="none" w:sz="0" w:space="0" w:color="auto"/>
        <w:bottom w:val="none" w:sz="0" w:space="0" w:color="auto"/>
        <w:right w:val="none" w:sz="0" w:space="0" w:color="auto"/>
      </w:divBdr>
      <w:divsChild>
        <w:div w:id="1494298686">
          <w:marLeft w:val="0"/>
          <w:marRight w:val="0"/>
          <w:marTop w:val="0"/>
          <w:marBottom w:val="0"/>
          <w:divBdr>
            <w:top w:val="none" w:sz="0" w:space="0" w:color="auto"/>
            <w:left w:val="none" w:sz="0" w:space="0" w:color="auto"/>
            <w:bottom w:val="none" w:sz="0" w:space="0" w:color="auto"/>
            <w:right w:val="none" w:sz="0" w:space="0" w:color="auto"/>
          </w:divBdr>
          <w:divsChild>
            <w:div w:id="1929194785">
              <w:marLeft w:val="0"/>
              <w:marRight w:val="0"/>
              <w:marTop w:val="0"/>
              <w:marBottom w:val="0"/>
              <w:divBdr>
                <w:top w:val="none" w:sz="0" w:space="0" w:color="auto"/>
                <w:left w:val="none" w:sz="0" w:space="0" w:color="auto"/>
                <w:bottom w:val="none" w:sz="0" w:space="0" w:color="auto"/>
                <w:right w:val="none" w:sz="0" w:space="0" w:color="auto"/>
              </w:divBdr>
              <w:divsChild>
                <w:div w:id="1016154777">
                  <w:marLeft w:val="0"/>
                  <w:marRight w:val="0"/>
                  <w:marTop w:val="0"/>
                  <w:marBottom w:val="0"/>
                  <w:divBdr>
                    <w:top w:val="none" w:sz="0" w:space="0" w:color="auto"/>
                    <w:left w:val="none" w:sz="0" w:space="0" w:color="auto"/>
                    <w:bottom w:val="none" w:sz="0" w:space="0" w:color="auto"/>
                    <w:right w:val="none" w:sz="0" w:space="0" w:color="auto"/>
                  </w:divBdr>
                  <w:divsChild>
                    <w:div w:id="16122475">
                      <w:marLeft w:val="0"/>
                      <w:marRight w:val="0"/>
                      <w:marTop w:val="0"/>
                      <w:marBottom w:val="0"/>
                      <w:divBdr>
                        <w:top w:val="none" w:sz="0" w:space="0" w:color="auto"/>
                        <w:left w:val="none" w:sz="0" w:space="0" w:color="auto"/>
                        <w:bottom w:val="none" w:sz="0" w:space="0" w:color="auto"/>
                        <w:right w:val="none" w:sz="0" w:space="0" w:color="auto"/>
                      </w:divBdr>
                      <w:divsChild>
                        <w:div w:id="1655599058">
                          <w:marLeft w:val="0"/>
                          <w:marRight w:val="0"/>
                          <w:marTop w:val="0"/>
                          <w:marBottom w:val="0"/>
                          <w:divBdr>
                            <w:top w:val="none" w:sz="0" w:space="0" w:color="auto"/>
                            <w:left w:val="none" w:sz="0" w:space="0" w:color="auto"/>
                            <w:bottom w:val="none" w:sz="0" w:space="0" w:color="auto"/>
                            <w:right w:val="none" w:sz="0" w:space="0" w:color="auto"/>
                          </w:divBdr>
                          <w:divsChild>
                            <w:div w:id="1569027133">
                              <w:marLeft w:val="0"/>
                              <w:marRight w:val="0"/>
                              <w:marTop w:val="0"/>
                              <w:marBottom w:val="0"/>
                              <w:divBdr>
                                <w:top w:val="none" w:sz="0" w:space="0" w:color="auto"/>
                                <w:left w:val="none" w:sz="0" w:space="0" w:color="auto"/>
                                <w:bottom w:val="none" w:sz="0" w:space="0" w:color="auto"/>
                                <w:right w:val="none" w:sz="0" w:space="0" w:color="auto"/>
                              </w:divBdr>
                              <w:divsChild>
                                <w:div w:id="1683239021">
                                  <w:marLeft w:val="0"/>
                                  <w:marRight w:val="0"/>
                                  <w:marTop w:val="0"/>
                                  <w:marBottom w:val="0"/>
                                  <w:divBdr>
                                    <w:top w:val="none" w:sz="0" w:space="0" w:color="auto"/>
                                    <w:left w:val="none" w:sz="0" w:space="0" w:color="auto"/>
                                    <w:bottom w:val="none" w:sz="0" w:space="0" w:color="auto"/>
                                    <w:right w:val="none" w:sz="0" w:space="0" w:color="auto"/>
                                  </w:divBdr>
                                  <w:divsChild>
                                    <w:div w:id="980841069">
                                      <w:marLeft w:val="0"/>
                                      <w:marRight w:val="0"/>
                                      <w:marTop w:val="0"/>
                                      <w:marBottom w:val="0"/>
                                      <w:divBdr>
                                        <w:top w:val="none" w:sz="0" w:space="0" w:color="auto"/>
                                        <w:left w:val="none" w:sz="0" w:space="0" w:color="auto"/>
                                        <w:bottom w:val="none" w:sz="0" w:space="0" w:color="auto"/>
                                        <w:right w:val="none" w:sz="0" w:space="0" w:color="auto"/>
                                      </w:divBdr>
                                      <w:divsChild>
                                        <w:div w:id="1999066053">
                                          <w:marLeft w:val="0"/>
                                          <w:marRight w:val="0"/>
                                          <w:marTop w:val="0"/>
                                          <w:marBottom w:val="0"/>
                                          <w:divBdr>
                                            <w:top w:val="none" w:sz="0" w:space="0" w:color="auto"/>
                                            <w:left w:val="none" w:sz="0" w:space="0" w:color="auto"/>
                                            <w:bottom w:val="none" w:sz="0" w:space="0" w:color="auto"/>
                                            <w:right w:val="none" w:sz="0" w:space="0" w:color="auto"/>
                                          </w:divBdr>
                                          <w:divsChild>
                                            <w:div w:id="903418427">
                                              <w:marLeft w:val="0"/>
                                              <w:marRight w:val="0"/>
                                              <w:marTop w:val="0"/>
                                              <w:marBottom w:val="0"/>
                                              <w:divBdr>
                                                <w:top w:val="none" w:sz="0" w:space="0" w:color="auto"/>
                                                <w:left w:val="none" w:sz="0" w:space="0" w:color="auto"/>
                                                <w:bottom w:val="none" w:sz="0" w:space="0" w:color="auto"/>
                                                <w:right w:val="none" w:sz="0" w:space="0" w:color="auto"/>
                                              </w:divBdr>
                                              <w:divsChild>
                                                <w:div w:id="19365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876707">
      <w:bodyDiv w:val="1"/>
      <w:marLeft w:val="0"/>
      <w:marRight w:val="0"/>
      <w:marTop w:val="0"/>
      <w:marBottom w:val="0"/>
      <w:divBdr>
        <w:top w:val="none" w:sz="0" w:space="0" w:color="auto"/>
        <w:left w:val="none" w:sz="0" w:space="0" w:color="auto"/>
        <w:bottom w:val="none" w:sz="0" w:space="0" w:color="auto"/>
        <w:right w:val="none" w:sz="0" w:space="0" w:color="auto"/>
      </w:divBdr>
      <w:divsChild>
        <w:div w:id="437530072">
          <w:marLeft w:val="0"/>
          <w:marRight w:val="0"/>
          <w:marTop w:val="0"/>
          <w:marBottom w:val="0"/>
          <w:divBdr>
            <w:top w:val="none" w:sz="0" w:space="0" w:color="auto"/>
            <w:left w:val="none" w:sz="0" w:space="0" w:color="auto"/>
            <w:bottom w:val="none" w:sz="0" w:space="0" w:color="auto"/>
            <w:right w:val="none" w:sz="0" w:space="0" w:color="auto"/>
          </w:divBdr>
        </w:div>
      </w:divsChild>
    </w:div>
    <w:div w:id="1437678117">
      <w:bodyDiv w:val="1"/>
      <w:marLeft w:val="0"/>
      <w:marRight w:val="0"/>
      <w:marTop w:val="0"/>
      <w:marBottom w:val="0"/>
      <w:divBdr>
        <w:top w:val="none" w:sz="0" w:space="0" w:color="auto"/>
        <w:left w:val="none" w:sz="0" w:space="0" w:color="auto"/>
        <w:bottom w:val="none" w:sz="0" w:space="0" w:color="auto"/>
        <w:right w:val="none" w:sz="0" w:space="0" w:color="auto"/>
      </w:divBdr>
      <w:divsChild>
        <w:div w:id="1066414809">
          <w:marLeft w:val="0"/>
          <w:marRight w:val="0"/>
          <w:marTop w:val="0"/>
          <w:marBottom w:val="0"/>
          <w:divBdr>
            <w:top w:val="none" w:sz="0" w:space="0" w:color="auto"/>
            <w:left w:val="none" w:sz="0" w:space="0" w:color="auto"/>
            <w:bottom w:val="none" w:sz="0" w:space="0" w:color="auto"/>
            <w:right w:val="none" w:sz="0" w:space="0" w:color="auto"/>
          </w:divBdr>
        </w:div>
      </w:divsChild>
    </w:div>
    <w:div w:id="1538081030">
      <w:bodyDiv w:val="1"/>
      <w:marLeft w:val="0"/>
      <w:marRight w:val="0"/>
      <w:marTop w:val="0"/>
      <w:marBottom w:val="0"/>
      <w:divBdr>
        <w:top w:val="none" w:sz="0" w:space="0" w:color="auto"/>
        <w:left w:val="none" w:sz="0" w:space="0" w:color="auto"/>
        <w:bottom w:val="none" w:sz="0" w:space="0" w:color="auto"/>
        <w:right w:val="none" w:sz="0" w:space="0" w:color="auto"/>
      </w:divBdr>
      <w:divsChild>
        <w:div w:id="1635334340">
          <w:marLeft w:val="0"/>
          <w:marRight w:val="0"/>
          <w:marTop w:val="0"/>
          <w:marBottom w:val="0"/>
          <w:divBdr>
            <w:top w:val="none" w:sz="0" w:space="0" w:color="auto"/>
            <w:left w:val="none" w:sz="0" w:space="0" w:color="auto"/>
            <w:bottom w:val="none" w:sz="0" w:space="0" w:color="auto"/>
            <w:right w:val="none" w:sz="0" w:space="0" w:color="auto"/>
          </w:divBdr>
        </w:div>
      </w:divsChild>
    </w:div>
    <w:div w:id="1614632763">
      <w:bodyDiv w:val="1"/>
      <w:marLeft w:val="0"/>
      <w:marRight w:val="0"/>
      <w:marTop w:val="0"/>
      <w:marBottom w:val="0"/>
      <w:divBdr>
        <w:top w:val="none" w:sz="0" w:space="0" w:color="auto"/>
        <w:left w:val="none" w:sz="0" w:space="0" w:color="auto"/>
        <w:bottom w:val="none" w:sz="0" w:space="0" w:color="auto"/>
        <w:right w:val="none" w:sz="0" w:space="0" w:color="auto"/>
      </w:divBdr>
      <w:divsChild>
        <w:div w:id="1092626053">
          <w:marLeft w:val="0"/>
          <w:marRight w:val="0"/>
          <w:marTop w:val="0"/>
          <w:marBottom w:val="0"/>
          <w:divBdr>
            <w:top w:val="none" w:sz="0" w:space="0" w:color="auto"/>
            <w:left w:val="none" w:sz="0" w:space="0" w:color="auto"/>
            <w:bottom w:val="none" w:sz="0" w:space="0" w:color="auto"/>
            <w:right w:val="none" w:sz="0" w:space="0" w:color="auto"/>
          </w:divBdr>
        </w:div>
      </w:divsChild>
    </w:div>
    <w:div w:id="1782336759">
      <w:bodyDiv w:val="1"/>
      <w:marLeft w:val="0"/>
      <w:marRight w:val="0"/>
      <w:marTop w:val="0"/>
      <w:marBottom w:val="0"/>
      <w:divBdr>
        <w:top w:val="none" w:sz="0" w:space="0" w:color="auto"/>
        <w:left w:val="none" w:sz="0" w:space="0" w:color="auto"/>
        <w:bottom w:val="none" w:sz="0" w:space="0" w:color="auto"/>
        <w:right w:val="none" w:sz="0" w:space="0" w:color="auto"/>
      </w:divBdr>
      <w:divsChild>
        <w:div w:id="733895055">
          <w:marLeft w:val="0"/>
          <w:marRight w:val="0"/>
          <w:marTop w:val="0"/>
          <w:marBottom w:val="0"/>
          <w:divBdr>
            <w:top w:val="none" w:sz="0" w:space="0" w:color="auto"/>
            <w:left w:val="none" w:sz="0" w:space="0" w:color="auto"/>
            <w:bottom w:val="none" w:sz="0" w:space="0" w:color="auto"/>
            <w:right w:val="none" w:sz="0" w:space="0" w:color="auto"/>
          </w:divBdr>
        </w:div>
      </w:divsChild>
    </w:div>
    <w:div w:id="1867594113">
      <w:bodyDiv w:val="1"/>
      <w:marLeft w:val="0"/>
      <w:marRight w:val="0"/>
      <w:marTop w:val="0"/>
      <w:marBottom w:val="0"/>
      <w:divBdr>
        <w:top w:val="none" w:sz="0" w:space="0" w:color="auto"/>
        <w:left w:val="none" w:sz="0" w:space="0" w:color="auto"/>
        <w:bottom w:val="none" w:sz="0" w:space="0" w:color="auto"/>
        <w:right w:val="none" w:sz="0" w:space="0" w:color="auto"/>
      </w:divBdr>
      <w:divsChild>
        <w:div w:id="683942887">
          <w:marLeft w:val="0"/>
          <w:marRight w:val="0"/>
          <w:marTop w:val="0"/>
          <w:marBottom w:val="0"/>
          <w:divBdr>
            <w:top w:val="none" w:sz="0" w:space="0" w:color="auto"/>
            <w:left w:val="none" w:sz="0" w:space="0" w:color="auto"/>
            <w:bottom w:val="none" w:sz="0" w:space="0" w:color="auto"/>
            <w:right w:val="none" w:sz="0" w:space="0" w:color="auto"/>
          </w:divBdr>
        </w:div>
      </w:divsChild>
    </w:div>
    <w:div w:id="1893496149">
      <w:bodyDiv w:val="1"/>
      <w:marLeft w:val="0"/>
      <w:marRight w:val="0"/>
      <w:marTop w:val="0"/>
      <w:marBottom w:val="0"/>
      <w:divBdr>
        <w:top w:val="none" w:sz="0" w:space="0" w:color="auto"/>
        <w:left w:val="none" w:sz="0" w:space="0" w:color="auto"/>
        <w:bottom w:val="none" w:sz="0" w:space="0" w:color="auto"/>
        <w:right w:val="none" w:sz="0" w:space="0" w:color="auto"/>
      </w:divBdr>
      <w:divsChild>
        <w:div w:id="612565315">
          <w:marLeft w:val="0"/>
          <w:marRight w:val="0"/>
          <w:marTop w:val="0"/>
          <w:marBottom w:val="0"/>
          <w:divBdr>
            <w:top w:val="none" w:sz="0" w:space="0" w:color="auto"/>
            <w:left w:val="none" w:sz="0" w:space="0" w:color="auto"/>
            <w:bottom w:val="none" w:sz="0" w:space="0" w:color="auto"/>
            <w:right w:val="none" w:sz="0" w:space="0" w:color="auto"/>
          </w:divBdr>
        </w:div>
      </w:divsChild>
    </w:div>
    <w:div w:id="2028209010">
      <w:bodyDiv w:val="1"/>
      <w:marLeft w:val="0"/>
      <w:marRight w:val="0"/>
      <w:marTop w:val="0"/>
      <w:marBottom w:val="0"/>
      <w:divBdr>
        <w:top w:val="none" w:sz="0" w:space="0" w:color="auto"/>
        <w:left w:val="none" w:sz="0" w:space="0" w:color="auto"/>
        <w:bottom w:val="none" w:sz="0" w:space="0" w:color="auto"/>
        <w:right w:val="none" w:sz="0" w:space="0" w:color="auto"/>
      </w:divBdr>
      <w:divsChild>
        <w:div w:id="1693873634">
          <w:marLeft w:val="0"/>
          <w:marRight w:val="0"/>
          <w:marTop w:val="0"/>
          <w:marBottom w:val="0"/>
          <w:divBdr>
            <w:top w:val="none" w:sz="0" w:space="0" w:color="auto"/>
            <w:left w:val="none" w:sz="0" w:space="0" w:color="auto"/>
            <w:bottom w:val="none" w:sz="0" w:space="0" w:color="auto"/>
            <w:right w:val="none" w:sz="0" w:space="0" w:color="auto"/>
          </w:divBdr>
          <w:divsChild>
            <w:div w:id="607934192">
              <w:marLeft w:val="0"/>
              <w:marRight w:val="0"/>
              <w:marTop w:val="0"/>
              <w:marBottom w:val="0"/>
              <w:divBdr>
                <w:top w:val="none" w:sz="0" w:space="0" w:color="auto"/>
                <w:left w:val="none" w:sz="0" w:space="0" w:color="auto"/>
                <w:bottom w:val="none" w:sz="0" w:space="0" w:color="auto"/>
                <w:right w:val="none" w:sz="0" w:space="0" w:color="auto"/>
              </w:divBdr>
              <w:divsChild>
                <w:div w:id="64568779">
                  <w:marLeft w:val="0"/>
                  <w:marRight w:val="0"/>
                  <w:marTop w:val="0"/>
                  <w:marBottom w:val="0"/>
                  <w:divBdr>
                    <w:top w:val="none" w:sz="0" w:space="0" w:color="auto"/>
                    <w:left w:val="none" w:sz="0" w:space="0" w:color="auto"/>
                    <w:bottom w:val="none" w:sz="0" w:space="0" w:color="auto"/>
                    <w:right w:val="none" w:sz="0" w:space="0" w:color="auto"/>
                  </w:divBdr>
                  <w:divsChild>
                    <w:div w:id="245651892">
                      <w:marLeft w:val="0"/>
                      <w:marRight w:val="0"/>
                      <w:marTop w:val="0"/>
                      <w:marBottom w:val="0"/>
                      <w:divBdr>
                        <w:top w:val="none" w:sz="0" w:space="0" w:color="auto"/>
                        <w:left w:val="none" w:sz="0" w:space="0" w:color="auto"/>
                        <w:bottom w:val="none" w:sz="0" w:space="0" w:color="auto"/>
                        <w:right w:val="none" w:sz="0" w:space="0" w:color="auto"/>
                      </w:divBdr>
                      <w:divsChild>
                        <w:div w:id="1366129967">
                          <w:marLeft w:val="0"/>
                          <w:marRight w:val="0"/>
                          <w:marTop w:val="0"/>
                          <w:marBottom w:val="0"/>
                          <w:divBdr>
                            <w:top w:val="none" w:sz="0" w:space="0" w:color="auto"/>
                            <w:left w:val="none" w:sz="0" w:space="0" w:color="auto"/>
                            <w:bottom w:val="none" w:sz="0" w:space="0" w:color="auto"/>
                            <w:right w:val="none" w:sz="0" w:space="0" w:color="auto"/>
                          </w:divBdr>
                          <w:divsChild>
                            <w:div w:id="685449804">
                              <w:marLeft w:val="0"/>
                              <w:marRight w:val="0"/>
                              <w:marTop w:val="0"/>
                              <w:marBottom w:val="0"/>
                              <w:divBdr>
                                <w:top w:val="none" w:sz="0" w:space="0" w:color="auto"/>
                                <w:left w:val="none" w:sz="0" w:space="0" w:color="auto"/>
                                <w:bottom w:val="none" w:sz="0" w:space="0" w:color="auto"/>
                                <w:right w:val="none" w:sz="0" w:space="0" w:color="auto"/>
                              </w:divBdr>
                              <w:divsChild>
                                <w:div w:id="2137527365">
                                  <w:marLeft w:val="0"/>
                                  <w:marRight w:val="0"/>
                                  <w:marTop w:val="0"/>
                                  <w:marBottom w:val="0"/>
                                  <w:divBdr>
                                    <w:top w:val="none" w:sz="0" w:space="0" w:color="auto"/>
                                    <w:left w:val="none" w:sz="0" w:space="0" w:color="auto"/>
                                    <w:bottom w:val="none" w:sz="0" w:space="0" w:color="auto"/>
                                    <w:right w:val="none" w:sz="0" w:space="0" w:color="auto"/>
                                  </w:divBdr>
                                  <w:divsChild>
                                    <w:div w:id="1433629057">
                                      <w:marLeft w:val="0"/>
                                      <w:marRight w:val="0"/>
                                      <w:marTop w:val="0"/>
                                      <w:marBottom w:val="0"/>
                                      <w:divBdr>
                                        <w:top w:val="none" w:sz="0" w:space="0" w:color="auto"/>
                                        <w:left w:val="none" w:sz="0" w:space="0" w:color="auto"/>
                                        <w:bottom w:val="none" w:sz="0" w:space="0" w:color="auto"/>
                                        <w:right w:val="none" w:sz="0" w:space="0" w:color="auto"/>
                                      </w:divBdr>
                                      <w:divsChild>
                                        <w:div w:id="1104573052">
                                          <w:marLeft w:val="0"/>
                                          <w:marRight w:val="0"/>
                                          <w:marTop w:val="0"/>
                                          <w:marBottom w:val="0"/>
                                          <w:divBdr>
                                            <w:top w:val="none" w:sz="0" w:space="0" w:color="auto"/>
                                            <w:left w:val="none" w:sz="0" w:space="0" w:color="auto"/>
                                            <w:bottom w:val="none" w:sz="0" w:space="0" w:color="auto"/>
                                            <w:right w:val="none" w:sz="0" w:space="0" w:color="auto"/>
                                          </w:divBdr>
                                          <w:divsChild>
                                            <w:div w:id="1360618251">
                                              <w:marLeft w:val="0"/>
                                              <w:marRight w:val="0"/>
                                              <w:marTop w:val="0"/>
                                              <w:marBottom w:val="0"/>
                                              <w:divBdr>
                                                <w:top w:val="none" w:sz="0" w:space="0" w:color="auto"/>
                                                <w:left w:val="none" w:sz="0" w:space="0" w:color="auto"/>
                                                <w:bottom w:val="none" w:sz="0" w:space="0" w:color="auto"/>
                                                <w:right w:val="none" w:sz="0" w:space="0" w:color="auto"/>
                                              </w:divBdr>
                                              <w:divsChild>
                                                <w:div w:id="18518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9184">
                                          <w:marLeft w:val="0"/>
                                          <w:marRight w:val="0"/>
                                          <w:marTop w:val="0"/>
                                          <w:marBottom w:val="0"/>
                                          <w:divBdr>
                                            <w:top w:val="none" w:sz="0" w:space="0" w:color="auto"/>
                                            <w:left w:val="none" w:sz="0" w:space="0" w:color="auto"/>
                                            <w:bottom w:val="none" w:sz="0" w:space="0" w:color="auto"/>
                                            <w:right w:val="none" w:sz="0" w:space="0" w:color="auto"/>
                                          </w:divBdr>
                                          <w:divsChild>
                                            <w:div w:id="426389502">
                                              <w:marLeft w:val="0"/>
                                              <w:marRight w:val="0"/>
                                              <w:marTop w:val="0"/>
                                              <w:marBottom w:val="0"/>
                                              <w:divBdr>
                                                <w:top w:val="none" w:sz="0" w:space="0" w:color="auto"/>
                                                <w:left w:val="none" w:sz="0" w:space="0" w:color="auto"/>
                                                <w:bottom w:val="none" w:sz="0" w:space="0" w:color="auto"/>
                                                <w:right w:val="none" w:sz="0" w:space="0" w:color="auto"/>
                                              </w:divBdr>
                                              <w:divsChild>
                                                <w:div w:id="8804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9231-E3D7-4629-834C-72E6A4F9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786</Words>
  <Characters>4482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ts20047</dc:creator>
  <cp:keywords/>
  <dc:description/>
  <cp:lastModifiedBy>ts20039</cp:lastModifiedBy>
  <cp:revision>4</cp:revision>
  <cp:lastPrinted>2024-01-18T02:53:00Z</cp:lastPrinted>
  <dcterms:created xsi:type="dcterms:W3CDTF">2024-01-18T05:16:00Z</dcterms:created>
  <dcterms:modified xsi:type="dcterms:W3CDTF">2024-01-22T06:09:00Z</dcterms:modified>
</cp:coreProperties>
</file>