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7FEB" w14:textId="77777777" w:rsidR="00A93A8D" w:rsidRDefault="00A93A8D" w:rsidP="00A4769E">
      <w:r>
        <w:rPr>
          <w:rFonts w:hint="eastAsia"/>
        </w:rPr>
        <w:t>様式</w:t>
      </w:r>
      <w:r w:rsidR="00FE3F0F">
        <w:rPr>
          <w:rFonts w:hint="eastAsia"/>
        </w:rPr>
        <w:t>第４号</w:t>
      </w:r>
    </w:p>
    <w:p w14:paraId="71CD3568" w14:textId="77777777" w:rsidR="004955C5" w:rsidRDefault="004955C5" w:rsidP="00EF2AAA">
      <w:pPr>
        <w:jc w:val="center"/>
      </w:pPr>
      <w:r>
        <w:rPr>
          <w:rFonts w:hint="eastAsia"/>
        </w:rPr>
        <w:t>添付書類チェックリスト</w:t>
      </w:r>
    </w:p>
    <w:p w14:paraId="6886CB38" w14:textId="77777777" w:rsidR="004955C5" w:rsidRDefault="004955C5" w:rsidP="00A4769E"/>
    <w:p w14:paraId="162F07AD" w14:textId="6AE9DC60" w:rsidR="004955C5" w:rsidRDefault="00FE3F0F" w:rsidP="00EF2AAA">
      <w:pPr>
        <w:jc w:val="right"/>
      </w:pPr>
      <w:r>
        <w:rPr>
          <w:rFonts w:hint="eastAsia"/>
        </w:rPr>
        <w:t>令和</w:t>
      </w:r>
      <w:r w:rsidR="00323DA4">
        <w:rPr>
          <w:rFonts w:hint="eastAsia"/>
        </w:rPr>
        <w:t>７</w:t>
      </w:r>
      <w:r w:rsidR="004955C5">
        <w:rPr>
          <w:rFonts w:hint="eastAsia"/>
        </w:rPr>
        <w:t>年　　月　　日</w:t>
      </w:r>
    </w:p>
    <w:p w14:paraId="254633A4" w14:textId="77777777" w:rsidR="00EF2AAA" w:rsidRDefault="00EF2AAA" w:rsidP="00EF2AAA">
      <w:pPr>
        <w:jc w:val="right"/>
      </w:pPr>
    </w:p>
    <w:p w14:paraId="1137F279" w14:textId="77777777" w:rsidR="00EF2AAA" w:rsidRDefault="00EF2AAA" w:rsidP="00EF2AAA">
      <w:pPr>
        <w:rPr>
          <w:rFonts w:hAnsi="HG丸ｺﾞｼｯｸM-PRO"/>
        </w:rPr>
      </w:pPr>
      <w:r>
        <w:rPr>
          <w:rFonts w:hAnsi="HG丸ｺﾞｼｯｸM-PRO" w:hint="eastAsia"/>
        </w:rPr>
        <w:t>対馬市長</w:t>
      </w:r>
      <w:r w:rsidR="00FE3F0F">
        <w:rPr>
          <w:rFonts w:hAnsi="HG丸ｺﾞｼｯｸM-PRO" w:hint="eastAsia"/>
        </w:rPr>
        <w:t xml:space="preserve">　比田勝　尚喜</w:t>
      </w:r>
      <w:r>
        <w:rPr>
          <w:rFonts w:hAnsi="HG丸ｺﾞｼｯｸM-PRO" w:hint="eastAsia"/>
        </w:rPr>
        <w:t xml:space="preserve">　様</w:t>
      </w:r>
    </w:p>
    <w:p w14:paraId="2A5DC1E8" w14:textId="77777777" w:rsidR="00EF2AAA" w:rsidRDefault="00EF2AAA" w:rsidP="00EF2AAA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所在地</w:t>
      </w:r>
    </w:p>
    <w:p w14:paraId="69E4B2BA" w14:textId="77777777" w:rsidR="00EF2AAA" w:rsidRDefault="00EF2AAA" w:rsidP="00EF2AAA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名　称</w:t>
      </w:r>
    </w:p>
    <w:p w14:paraId="05A9746C" w14:textId="77777777" w:rsidR="00EF2AAA" w:rsidRDefault="00EF2AAA" w:rsidP="00EF2AAA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　　　　　　　　　　　　　　代表者　　　　　　　　　　　　　</w:t>
      </w:r>
      <w:r w:rsidR="005D746E">
        <w:rPr>
          <w:rFonts w:hAnsi="HG丸ｺﾞｼｯｸM-PRO"/>
        </w:rPr>
        <w:fldChar w:fldCharType="begin"/>
      </w:r>
      <w:r w:rsidR="005D746E">
        <w:rPr>
          <w:rFonts w:hAnsi="HG丸ｺﾞｼｯｸM-PRO"/>
        </w:rPr>
        <w:instrText xml:space="preserve"> </w:instrText>
      </w:r>
      <w:r w:rsidR="005D746E">
        <w:rPr>
          <w:rFonts w:hAnsi="HG丸ｺﾞｼｯｸM-PRO" w:hint="eastAsia"/>
        </w:rPr>
        <w:instrText>eq \o\ac(○,</w:instrText>
      </w:r>
      <w:r w:rsidR="005D746E" w:rsidRPr="005D746E">
        <w:rPr>
          <w:rFonts w:hAnsi="HG丸ｺﾞｼｯｸM-PRO" w:hint="eastAsia"/>
          <w:position w:val="3"/>
          <w:sz w:val="16"/>
        </w:rPr>
        <w:instrText>印</w:instrText>
      </w:r>
      <w:r w:rsidR="005D746E">
        <w:rPr>
          <w:rFonts w:hAnsi="HG丸ｺﾞｼｯｸM-PRO" w:hint="eastAsia"/>
        </w:rPr>
        <w:instrText>)</w:instrText>
      </w:r>
      <w:r w:rsidR="005D746E">
        <w:rPr>
          <w:rFonts w:hAnsi="HG丸ｺﾞｼｯｸM-PRO"/>
        </w:rPr>
        <w:fldChar w:fldCharType="end"/>
      </w:r>
    </w:p>
    <w:p w14:paraId="50E40775" w14:textId="77777777" w:rsidR="00EF2AAA" w:rsidRPr="00EF2AAA" w:rsidRDefault="00EF2AAA" w:rsidP="00EF2AAA">
      <w:pPr>
        <w:jc w:val="right"/>
      </w:pPr>
    </w:p>
    <w:p w14:paraId="105C52AF" w14:textId="702293D9" w:rsidR="00685FB4" w:rsidRPr="00A4769E" w:rsidRDefault="004955C5" w:rsidP="00A4769E">
      <w:r>
        <w:rPr>
          <w:rFonts w:hint="eastAsia"/>
        </w:rPr>
        <w:t xml:space="preserve">　当社は、</w:t>
      </w:r>
      <w:r w:rsidR="00323DA4" w:rsidRPr="00323DA4">
        <w:rPr>
          <w:rFonts w:hint="eastAsia"/>
        </w:rPr>
        <w:t>あそうベイパークデジタルコンテンツ制作業務</w:t>
      </w:r>
      <w:r>
        <w:rPr>
          <w:rFonts w:hint="eastAsia"/>
        </w:rPr>
        <w:t>公募型プロポーザル参加申込書の提出に当たり、下記のとおり添付書類に漏れがないことを証明します。また、添付書類に漏れがあった場合、参加資格が無いと認められることに同意します。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949"/>
        <w:gridCol w:w="1418"/>
        <w:gridCol w:w="4677"/>
        <w:gridCol w:w="674"/>
      </w:tblGrid>
      <w:tr w:rsidR="000240A9" w14:paraId="4F167090" w14:textId="77777777" w:rsidTr="00F677A9">
        <w:tc>
          <w:tcPr>
            <w:tcW w:w="2405" w:type="dxa"/>
            <w:gridSpan w:val="2"/>
            <w:shd w:val="clear" w:color="auto" w:fill="D9D9D9" w:themeFill="background1" w:themeFillShade="D9"/>
          </w:tcPr>
          <w:p w14:paraId="40DCAF2F" w14:textId="77777777" w:rsidR="000240A9" w:rsidRDefault="000240A9" w:rsidP="0052072C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769" w:type="dxa"/>
            <w:gridSpan w:val="3"/>
          </w:tcPr>
          <w:p w14:paraId="6D396CF9" w14:textId="77777777" w:rsidR="000240A9" w:rsidRDefault="000240A9" w:rsidP="00685FB4">
            <w:pPr>
              <w:ind w:firstLineChars="100" w:firstLine="240"/>
            </w:pPr>
            <w:r>
              <w:rPr>
                <w:rFonts w:hint="eastAsia"/>
              </w:rPr>
              <w:t>法人　・　個人　　　※該当する方に〇を付けてください。</w:t>
            </w:r>
          </w:p>
        </w:tc>
      </w:tr>
      <w:tr w:rsidR="00F677A9" w14:paraId="3DBB901B" w14:textId="77777777" w:rsidTr="00F677A9"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2AE91191" w14:textId="77777777" w:rsidR="00F677A9" w:rsidRDefault="00F677A9" w:rsidP="00685FB4">
            <w:pPr>
              <w:jc w:val="center"/>
            </w:pPr>
            <w:r>
              <w:rPr>
                <w:rFonts w:hint="eastAsia"/>
              </w:rPr>
              <w:t>添付書類</w:t>
            </w:r>
          </w:p>
          <w:p w14:paraId="4A53A591" w14:textId="77777777" w:rsidR="00F677A9" w:rsidRDefault="00F677A9" w:rsidP="00685FB4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060386DE" w14:textId="77777777" w:rsidR="00F677A9" w:rsidRDefault="00AD6E20" w:rsidP="00685FB4">
            <w:pPr>
              <w:jc w:val="center"/>
            </w:pPr>
            <w:r>
              <w:rPr>
                <w:rFonts w:hint="eastAsia"/>
              </w:rPr>
              <w:t>種別１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59A84C" w14:textId="77777777" w:rsidR="00F677A9" w:rsidRDefault="00AD6E20" w:rsidP="00685FB4">
            <w:pPr>
              <w:jc w:val="center"/>
            </w:pPr>
            <w:r>
              <w:rPr>
                <w:rFonts w:hint="eastAsia"/>
              </w:rPr>
              <w:t>種別２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1A9A478D" w14:textId="77777777" w:rsidR="00F677A9" w:rsidRDefault="00F677A9" w:rsidP="00685FB4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2BB79AD4" w14:textId="77777777" w:rsidR="00F677A9" w:rsidRDefault="00F677A9" w:rsidP="00685FB4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☑</w:t>
            </w:r>
          </w:p>
        </w:tc>
      </w:tr>
      <w:tr w:rsidR="00F677A9" w14:paraId="0FCD9C17" w14:textId="77777777" w:rsidTr="00F677A9">
        <w:trPr>
          <w:trHeight w:val="716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F943486" w14:textId="77777777" w:rsidR="00F677A9" w:rsidRDefault="00F677A9" w:rsidP="00A4769E"/>
        </w:tc>
        <w:tc>
          <w:tcPr>
            <w:tcW w:w="1949" w:type="dxa"/>
            <w:vAlign w:val="center"/>
          </w:tcPr>
          <w:p w14:paraId="53AFD4EA" w14:textId="77777777" w:rsidR="00F677A9" w:rsidRDefault="00AD6E20" w:rsidP="00AD6E20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A．</w:t>
            </w:r>
            <w:r w:rsidR="00F677A9">
              <w:rPr>
                <w:rFonts w:hint="eastAsia"/>
              </w:rPr>
              <w:t>公募型プロポーザル参加申込書２の②</w:t>
            </w:r>
          </w:p>
        </w:tc>
        <w:tc>
          <w:tcPr>
            <w:tcW w:w="1418" w:type="dxa"/>
            <w:vAlign w:val="center"/>
          </w:tcPr>
          <w:p w14:paraId="1B8805DA" w14:textId="77777777" w:rsidR="00F677A9" w:rsidRDefault="00F677A9" w:rsidP="00EF2AAA">
            <w:pPr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4677" w:type="dxa"/>
            <w:vAlign w:val="center"/>
          </w:tcPr>
          <w:p w14:paraId="4C5544CD" w14:textId="77777777" w:rsidR="00F677A9" w:rsidRDefault="00F677A9" w:rsidP="009761DA">
            <w:r>
              <w:rPr>
                <w:rFonts w:hint="eastAsia"/>
              </w:rPr>
              <w:t>参加資格に関する申立書（様式第4号）</w:t>
            </w:r>
          </w:p>
        </w:tc>
        <w:tc>
          <w:tcPr>
            <w:tcW w:w="674" w:type="dxa"/>
          </w:tcPr>
          <w:p w14:paraId="7E3D46AF" w14:textId="77777777" w:rsidR="00F677A9" w:rsidRDefault="00F677A9" w:rsidP="00A4769E"/>
        </w:tc>
      </w:tr>
      <w:tr w:rsidR="00F677A9" w14:paraId="1FE90A29" w14:textId="77777777" w:rsidTr="00F677A9">
        <w:trPr>
          <w:trHeight w:val="901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DE9E337" w14:textId="77777777" w:rsidR="00F677A9" w:rsidRDefault="00F677A9" w:rsidP="00A4769E"/>
        </w:tc>
        <w:tc>
          <w:tcPr>
            <w:tcW w:w="1949" w:type="dxa"/>
            <w:vMerge w:val="restart"/>
            <w:vAlign w:val="center"/>
          </w:tcPr>
          <w:p w14:paraId="70BE8C0B" w14:textId="77777777" w:rsidR="00F677A9" w:rsidRDefault="00AD6E20" w:rsidP="00AD6E20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B．公募型プロポーザル参加申込</w:t>
            </w:r>
            <w:r w:rsidR="00F677A9">
              <w:rPr>
                <w:rFonts w:hint="eastAsia"/>
              </w:rPr>
              <w:t>２の③</w:t>
            </w:r>
          </w:p>
        </w:tc>
        <w:tc>
          <w:tcPr>
            <w:tcW w:w="1418" w:type="dxa"/>
            <w:vAlign w:val="center"/>
          </w:tcPr>
          <w:p w14:paraId="590F84BF" w14:textId="77777777" w:rsidR="00F677A9" w:rsidRDefault="00F677A9" w:rsidP="00EF2AAA">
            <w:pPr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4677" w:type="dxa"/>
            <w:vAlign w:val="center"/>
          </w:tcPr>
          <w:p w14:paraId="43646BE1" w14:textId="77777777" w:rsidR="00F677A9" w:rsidRDefault="00F677A9" w:rsidP="009761DA">
            <w:r>
              <w:rPr>
                <w:rFonts w:hint="eastAsia"/>
              </w:rPr>
              <w:t>対馬市税の未納がない証明書（写し可）</w:t>
            </w:r>
          </w:p>
          <w:p w14:paraId="7E8B5E11" w14:textId="77777777" w:rsidR="00F677A9" w:rsidRPr="008F5B0A" w:rsidRDefault="00F677A9" w:rsidP="008F5B0A">
            <w:pPr>
              <w:jc w:val="left"/>
            </w:pPr>
            <w:r>
              <w:rPr>
                <w:rFonts w:hAnsi="HG丸ｺﾞｼｯｸM-PRO" w:cs="ＭＳ 明朝" w:hint="eastAsia"/>
                <w:color w:val="000000"/>
              </w:rPr>
              <w:t>上記以外は、本店所在地の市町村等が発行する</w:t>
            </w:r>
            <w:r w:rsidRPr="00246AF3">
              <w:rPr>
                <w:rFonts w:hAnsi="HG丸ｺﾞｼｯｸM-PRO" w:cs="ＭＳ 明朝" w:hint="eastAsia"/>
                <w:color w:val="000000"/>
              </w:rPr>
              <w:t>未納がない証明書</w:t>
            </w:r>
            <w:r>
              <w:rPr>
                <w:rFonts w:hint="eastAsia"/>
              </w:rPr>
              <w:t>（写し可）</w:t>
            </w:r>
          </w:p>
        </w:tc>
        <w:tc>
          <w:tcPr>
            <w:tcW w:w="674" w:type="dxa"/>
          </w:tcPr>
          <w:p w14:paraId="43A4AF62" w14:textId="77777777" w:rsidR="00F677A9" w:rsidRDefault="00F677A9" w:rsidP="00A4769E"/>
        </w:tc>
      </w:tr>
      <w:tr w:rsidR="00F677A9" w14:paraId="33A07998" w14:textId="77777777" w:rsidTr="00F677A9">
        <w:trPr>
          <w:trHeight w:val="51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4A378C47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500D6146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C59A055" w14:textId="77777777" w:rsidR="00F677A9" w:rsidRDefault="00F677A9" w:rsidP="00EF2AAA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4677" w:type="dxa"/>
            <w:vAlign w:val="center"/>
          </w:tcPr>
          <w:p w14:paraId="0568B7EC" w14:textId="77777777" w:rsidR="00F677A9" w:rsidRDefault="00F677A9" w:rsidP="009761DA">
            <w:r>
              <w:rPr>
                <w:rFonts w:hint="eastAsia"/>
              </w:rPr>
              <w:t>履歴事項全部証明書（写し可）</w:t>
            </w:r>
          </w:p>
        </w:tc>
        <w:tc>
          <w:tcPr>
            <w:tcW w:w="674" w:type="dxa"/>
          </w:tcPr>
          <w:p w14:paraId="1D648073" w14:textId="77777777" w:rsidR="00F677A9" w:rsidRDefault="00F677A9" w:rsidP="000240A9"/>
        </w:tc>
      </w:tr>
      <w:tr w:rsidR="00F677A9" w14:paraId="02D74AEA" w14:textId="77777777" w:rsidTr="00F677A9">
        <w:tc>
          <w:tcPr>
            <w:tcW w:w="456" w:type="dxa"/>
            <w:vMerge/>
            <w:shd w:val="clear" w:color="auto" w:fill="D9D9D9" w:themeFill="background1" w:themeFillShade="D9"/>
          </w:tcPr>
          <w:p w14:paraId="2E659071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0962F8D3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4F06BDA" w14:textId="77777777" w:rsidR="00F677A9" w:rsidRDefault="00F677A9" w:rsidP="00EF2AAA">
            <w:pPr>
              <w:jc w:val="center"/>
            </w:pPr>
          </w:p>
        </w:tc>
        <w:tc>
          <w:tcPr>
            <w:tcW w:w="4677" w:type="dxa"/>
            <w:vAlign w:val="center"/>
          </w:tcPr>
          <w:p w14:paraId="066662B1" w14:textId="77777777" w:rsidR="00F677A9" w:rsidRDefault="00F677A9" w:rsidP="009761DA">
            <w:r>
              <w:rPr>
                <w:rFonts w:hint="eastAsia"/>
              </w:rPr>
              <w:t>法人税・消費税及び地方消費税の未納がない証明書（写し可）</w:t>
            </w:r>
          </w:p>
        </w:tc>
        <w:tc>
          <w:tcPr>
            <w:tcW w:w="674" w:type="dxa"/>
          </w:tcPr>
          <w:p w14:paraId="20E4C145" w14:textId="77777777" w:rsidR="00F677A9" w:rsidRDefault="00F677A9" w:rsidP="000240A9"/>
        </w:tc>
      </w:tr>
      <w:tr w:rsidR="00F677A9" w14:paraId="633AB603" w14:textId="77777777" w:rsidTr="00F677A9">
        <w:tc>
          <w:tcPr>
            <w:tcW w:w="456" w:type="dxa"/>
            <w:vMerge/>
            <w:shd w:val="clear" w:color="auto" w:fill="D9D9D9" w:themeFill="background1" w:themeFillShade="D9"/>
          </w:tcPr>
          <w:p w14:paraId="18619421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727C7467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B8A9006" w14:textId="77777777" w:rsidR="00F677A9" w:rsidRDefault="00F677A9" w:rsidP="00EF2AAA">
            <w:pPr>
              <w:jc w:val="center"/>
            </w:pPr>
          </w:p>
        </w:tc>
        <w:tc>
          <w:tcPr>
            <w:tcW w:w="4677" w:type="dxa"/>
            <w:vAlign w:val="center"/>
          </w:tcPr>
          <w:p w14:paraId="7DC412B6" w14:textId="77777777" w:rsidR="00F677A9" w:rsidRPr="00581861" w:rsidRDefault="007E0583" w:rsidP="009761DA">
            <w:r>
              <w:rPr>
                <w:rFonts w:hint="eastAsia"/>
              </w:rPr>
              <w:t>直近の決算１</w:t>
            </w:r>
            <w:r w:rsidR="00F677A9">
              <w:rPr>
                <w:rFonts w:hint="eastAsia"/>
              </w:rPr>
              <w:t>年</w:t>
            </w:r>
            <w:r>
              <w:rPr>
                <w:rFonts w:hint="eastAsia"/>
              </w:rPr>
              <w:t>度</w:t>
            </w:r>
            <w:r w:rsidR="00F677A9">
              <w:rPr>
                <w:rFonts w:hint="eastAsia"/>
              </w:rPr>
              <w:t>分の財務諸表類（貸借対照表及び損益計算書の写し）</w:t>
            </w:r>
          </w:p>
        </w:tc>
        <w:tc>
          <w:tcPr>
            <w:tcW w:w="674" w:type="dxa"/>
          </w:tcPr>
          <w:p w14:paraId="660EDCD5" w14:textId="77777777" w:rsidR="00F677A9" w:rsidRDefault="00F677A9" w:rsidP="000240A9"/>
        </w:tc>
      </w:tr>
      <w:tr w:rsidR="00F677A9" w14:paraId="03D3E0C1" w14:textId="77777777" w:rsidTr="00F677A9">
        <w:trPr>
          <w:trHeight w:val="51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E657ABD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762282D8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5027EAC" w14:textId="77777777" w:rsidR="00F677A9" w:rsidRDefault="00F677A9" w:rsidP="00EF2AAA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4677" w:type="dxa"/>
            <w:vAlign w:val="center"/>
          </w:tcPr>
          <w:p w14:paraId="6BC25D08" w14:textId="77777777" w:rsidR="00F677A9" w:rsidRDefault="00F677A9" w:rsidP="009761DA">
            <w:r>
              <w:rPr>
                <w:rFonts w:hint="eastAsia"/>
              </w:rPr>
              <w:t>身元（分）証明書（写し可）</w:t>
            </w:r>
          </w:p>
        </w:tc>
        <w:tc>
          <w:tcPr>
            <w:tcW w:w="674" w:type="dxa"/>
          </w:tcPr>
          <w:p w14:paraId="1A77DFDD" w14:textId="77777777" w:rsidR="00F677A9" w:rsidRDefault="00F677A9" w:rsidP="000240A9"/>
        </w:tc>
      </w:tr>
      <w:tr w:rsidR="00F677A9" w14:paraId="05F4A835" w14:textId="77777777" w:rsidTr="00F677A9">
        <w:tc>
          <w:tcPr>
            <w:tcW w:w="456" w:type="dxa"/>
            <w:vMerge/>
            <w:shd w:val="clear" w:color="auto" w:fill="D9D9D9" w:themeFill="background1" w:themeFillShade="D9"/>
          </w:tcPr>
          <w:p w14:paraId="7261F9D1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33B9BF7D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7F3DBEC" w14:textId="77777777" w:rsidR="00F677A9" w:rsidRDefault="00F677A9" w:rsidP="00EF2AAA">
            <w:pPr>
              <w:jc w:val="center"/>
            </w:pPr>
          </w:p>
        </w:tc>
        <w:tc>
          <w:tcPr>
            <w:tcW w:w="4677" w:type="dxa"/>
            <w:vAlign w:val="center"/>
          </w:tcPr>
          <w:p w14:paraId="6148F1CE" w14:textId="77777777" w:rsidR="00F677A9" w:rsidRDefault="00F677A9" w:rsidP="009761DA">
            <w:r>
              <w:rPr>
                <w:rFonts w:hint="eastAsia"/>
              </w:rPr>
              <w:t>所得税、消費税及び地方消費税の未納が証明書（写し可）</w:t>
            </w:r>
          </w:p>
        </w:tc>
        <w:tc>
          <w:tcPr>
            <w:tcW w:w="674" w:type="dxa"/>
          </w:tcPr>
          <w:p w14:paraId="46715C74" w14:textId="77777777" w:rsidR="00F677A9" w:rsidRDefault="00F677A9" w:rsidP="000240A9"/>
        </w:tc>
      </w:tr>
      <w:tr w:rsidR="00F677A9" w14:paraId="43D8A039" w14:textId="77777777" w:rsidTr="00247446">
        <w:trPr>
          <w:trHeight w:val="839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E5B978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2908FD9F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8F68C1C" w14:textId="77777777" w:rsidR="00F677A9" w:rsidRDefault="00F677A9" w:rsidP="00EF2AAA">
            <w:pPr>
              <w:jc w:val="center"/>
            </w:pPr>
          </w:p>
        </w:tc>
        <w:tc>
          <w:tcPr>
            <w:tcW w:w="4677" w:type="dxa"/>
            <w:vAlign w:val="center"/>
          </w:tcPr>
          <w:p w14:paraId="0569F5BA" w14:textId="77777777" w:rsidR="00F677A9" w:rsidRDefault="007E0583" w:rsidP="00247446">
            <w:r>
              <w:rPr>
                <w:rFonts w:hint="eastAsia"/>
              </w:rPr>
              <w:t>直近</w:t>
            </w:r>
            <w:r w:rsidR="00F677A9">
              <w:rPr>
                <w:rFonts w:hint="eastAsia"/>
              </w:rPr>
              <w:t>の青色申告書の賃借対照表及び損益計算書の写し</w:t>
            </w:r>
            <w:r w:rsidR="00F677A9" w:rsidRPr="00247446">
              <w:rPr>
                <w:rFonts w:hint="eastAsia"/>
                <w:sz w:val="16"/>
              </w:rPr>
              <w:t>（白色申告者については確定申告書一式）</w:t>
            </w:r>
          </w:p>
        </w:tc>
        <w:tc>
          <w:tcPr>
            <w:tcW w:w="674" w:type="dxa"/>
          </w:tcPr>
          <w:p w14:paraId="4D049518" w14:textId="77777777" w:rsidR="00F677A9" w:rsidRDefault="00F677A9" w:rsidP="000240A9"/>
        </w:tc>
      </w:tr>
      <w:tr w:rsidR="00AD6E20" w14:paraId="21DB7B51" w14:textId="77777777" w:rsidTr="00CF4667">
        <w:trPr>
          <w:trHeight w:val="375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8770C3" w14:textId="77777777" w:rsidR="00AD6E20" w:rsidRDefault="00AD6E20" w:rsidP="000240A9"/>
        </w:tc>
        <w:tc>
          <w:tcPr>
            <w:tcW w:w="1949" w:type="dxa"/>
            <w:vMerge w:val="restart"/>
            <w:vAlign w:val="center"/>
          </w:tcPr>
          <w:p w14:paraId="2EFDE2AD" w14:textId="77777777" w:rsidR="00AD6E20" w:rsidRDefault="00AD6E20" w:rsidP="00587914">
            <w:pPr>
              <w:jc w:val="left"/>
            </w:pPr>
            <w:r>
              <w:rPr>
                <w:rFonts w:hint="eastAsia"/>
              </w:rPr>
              <w:t>C．共同企業体</w:t>
            </w:r>
          </w:p>
          <w:p w14:paraId="5CEDC7A9" w14:textId="77777777" w:rsidR="00AD6E20" w:rsidRDefault="00AD6E20" w:rsidP="00AD6E20">
            <w:pPr>
              <w:ind w:firstLineChars="200" w:firstLine="480"/>
              <w:jc w:val="left"/>
            </w:pPr>
            <w:r>
              <w:rPr>
                <w:rFonts w:hint="eastAsia"/>
              </w:rPr>
              <w:t>の場合</w:t>
            </w:r>
          </w:p>
        </w:tc>
        <w:tc>
          <w:tcPr>
            <w:tcW w:w="6095" w:type="dxa"/>
            <w:gridSpan w:val="2"/>
            <w:vAlign w:val="center"/>
          </w:tcPr>
          <w:p w14:paraId="29117CCE" w14:textId="77777777" w:rsidR="00AD6E20" w:rsidRDefault="00AD6E20" w:rsidP="00F04D29">
            <w:r>
              <w:rPr>
                <w:rFonts w:hint="eastAsia"/>
              </w:rPr>
              <w:t>共同</w:t>
            </w:r>
            <w:r w:rsidR="00F04D29">
              <w:rPr>
                <w:rFonts w:hint="eastAsia"/>
              </w:rPr>
              <w:t>で業務を営むことを示す書類（</w:t>
            </w:r>
            <w:r>
              <w:rPr>
                <w:rFonts w:hint="eastAsia"/>
              </w:rPr>
              <w:t>企業体協定書</w:t>
            </w:r>
            <w:r w:rsidR="00F04D29">
              <w:rPr>
                <w:rFonts w:hint="eastAsia"/>
              </w:rPr>
              <w:t>等）</w:t>
            </w:r>
            <w:r w:rsidR="007E0583">
              <w:rPr>
                <w:rFonts w:hint="eastAsia"/>
              </w:rPr>
              <w:t>（任意様式）（写し可）</w:t>
            </w:r>
          </w:p>
        </w:tc>
        <w:tc>
          <w:tcPr>
            <w:tcW w:w="674" w:type="dxa"/>
          </w:tcPr>
          <w:p w14:paraId="1EEDBF95" w14:textId="77777777" w:rsidR="00AD6E20" w:rsidRDefault="00AD6E20" w:rsidP="000240A9"/>
        </w:tc>
      </w:tr>
      <w:tr w:rsidR="00AD6E20" w14:paraId="3935C2CA" w14:textId="77777777" w:rsidTr="0017511E">
        <w:trPr>
          <w:trHeight w:val="33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7C169123" w14:textId="77777777" w:rsidR="00AD6E20" w:rsidRDefault="00AD6E20" w:rsidP="000240A9"/>
        </w:tc>
        <w:tc>
          <w:tcPr>
            <w:tcW w:w="1949" w:type="dxa"/>
            <w:vMerge/>
            <w:vAlign w:val="center"/>
          </w:tcPr>
          <w:p w14:paraId="08CAED32" w14:textId="77777777" w:rsidR="00AD6E20" w:rsidRDefault="00AD6E20" w:rsidP="00587914">
            <w:pPr>
              <w:jc w:val="left"/>
            </w:pPr>
          </w:p>
        </w:tc>
        <w:tc>
          <w:tcPr>
            <w:tcW w:w="6095" w:type="dxa"/>
            <w:gridSpan w:val="2"/>
            <w:vAlign w:val="center"/>
          </w:tcPr>
          <w:p w14:paraId="6BFA45D8" w14:textId="77777777" w:rsidR="00AD6E20" w:rsidRDefault="00AD6E20" w:rsidP="0045516D">
            <w:r>
              <w:rPr>
                <w:rFonts w:hint="eastAsia"/>
              </w:rPr>
              <w:t>種別１のA．Bによる必要書類</w:t>
            </w:r>
            <w:r w:rsidR="0045516D">
              <w:rPr>
                <w:rFonts w:hint="eastAsia"/>
              </w:rPr>
              <w:t>（代表構成員及び構成員のそれぞれ）</w:t>
            </w:r>
          </w:p>
        </w:tc>
        <w:tc>
          <w:tcPr>
            <w:tcW w:w="674" w:type="dxa"/>
          </w:tcPr>
          <w:p w14:paraId="7B564F86" w14:textId="77777777" w:rsidR="00AD6E20" w:rsidRDefault="00AD6E20" w:rsidP="000240A9"/>
        </w:tc>
      </w:tr>
    </w:tbl>
    <w:p w14:paraId="5E7E83A4" w14:textId="77777777" w:rsidR="004955C5" w:rsidRDefault="00C3411D" w:rsidP="00C3411D">
      <w:pPr>
        <w:pStyle w:val="af"/>
        <w:numPr>
          <w:ilvl w:val="0"/>
          <w:numId w:val="1"/>
        </w:numPr>
        <w:ind w:leftChars="0"/>
      </w:pPr>
      <w:r w:rsidRPr="00C3411D">
        <w:rPr>
          <w:rFonts w:ascii="Segoe UI Symbol" w:hAnsi="Segoe UI Symbol" w:cs="Segoe UI Symbol"/>
          <w:sz w:val="32"/>
        </w:rPr>
        <w:t>☑</w:t>
      </w:r>
      <w:r w:rsidRPr="00C3411D">
        <w:rPr>
          <w:rFonts w:ascii="Segoe UI Symbol" w:hAnsi="Segoe UI Symbol" w:cs="Segoe UI Symbol" w:hint="eastAsia"/>
        </w:rPr>
        <w:t xml:space="preserve"> </w:t>
      </w:r>
      <w:r>
        <w:rPr>
          <w:rFonts w:hint="eastAsia"/>
        </w:rPr>
        <w:t>欄に</w:t>
      </w:r>
      <w:r w:rsidRPr="00C3411D">
        <w:rPr>
          <w:rFonts w:ascii="Segoe UI Symbol" w:hAnsi="Segoe UI Symbol" w:cs="Segoe UI Symbol" w:hint="eastAsia"/>
        </w:rPr>
        <w:t>✓を付けてください。</w:t>
      </w:r>
    </w:p>
    <w:sectPr w:rsidR="004955C5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65B7" w14:textId="77777777" w:rsidR="00777AA0" w:rsidRDefault="00777AA0" w:rsidP="00777AA0">
      <w:r>
        <w:separator/>
      </w:r>
    </w:p>
  </w:endnote>
  <w:endnote w:type="continuationSeparator" w:id="0">
    <w:p w14:paraId="7778CC4D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16A0" w14:textId="77777777" w:rsidR="00777AA0" w:rsidRDefault="00777AA0" w:rsidP="00777AA0">
      <w:r>
        <w:separator/>
      </w:r>
    </w:p>
  </w:footnote>
  <w:footnote w:type="continuationSeparator" w:id="0">
    <w:p w14:paraId="567B8751" w14:textId="77777777" w:rsidR="00777AA0" w:rsidRDefault="00777AA0" w:rsidP="007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845F8"/>
    <w:multiLevelType w:val="hybridMultilevel"/>
    <w:tmpl w:val="E5884DBC"/>
    <w:lvl w:ilvl="0" w:tplc="856E44C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E14D2E"/>
    <w:multiLevelType w:val="hybridMultilevel"/>
    <w:tmpl w:val="C2586128"/>
    <w:lvl w:ilvl="0" w:tplc="0EBA4552">
      <w:numFmt w:val="bullet"/>
      <w:lvlText w:val="・"/>
      <w:lvlJc w:val="left"/>
      <w:pPr>
        <w:ind w:left="144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1163CC"/>
    <w:rsid w:val="00147D5F"/>
    <w:rsid w:val="001B41D7"/>
    <w:rsid w:val="00216CE2"/>
    <w:rsid w:val="00247446"/>
    <w:rsid w:val="00254C0B"/>
    <w:rsid w:val="00316417"/>
    <w:rsid w:val="00323DA4"/>
    <w:rsid w:val="00425AD8"/>
    <w:rsid w:val="0045516D"/>
    <w:rsid w:val="004955C5"/>
    <w:rsid w:val="0052072C"/>
    <w:rsid w:val="00581861"/>
    <w:rsid w:val="00587914"/>
    <w:rsid w:val="005A0FEC"/>
    <w:rsid w:val="005D746E"/>
    <w:rsid w:val="00606424"/>
    <w:rsid w:val="00685FB4"/>
    <w:rsid w:val="00753641"/>
    <w:rsid w:val="00777AA0"/>
    <w:rsid w:val="007D2437"/>
    <w:rsid w:val="007E0583"/>
    <w:rsid w:val="008F5B0A"/>
    <w:rsid w:val="00923FAD"/>
    <w:rsid w:val="009761DA"/>
    <w:rsid w:val="00A4769E"/>
    <w:rsid w:val="00A84F06"/>
    <w:rsid w:val="00A93A8D"/>
    <w:rsid w:val="00AB3455"/>
    <w:rsid w:val="00AD6E20"/>
    <w:rsid w:val="00B20755"/>
    <w:rsid w:val="00BC6DAA"/>
    <w:rsid w:val="00C3411D"/>
    <w:rsid w:val="00C34CE7"/>
    <w:rsid w:val="00CB5537"/>
    <w:rsid w:val="00EC5489"/>
    <w:rsid w:val="00EF2AAA"/>
    <w:rsid w:val="00F04D29"/>
    <w:rsid w:val="00F677A9"/>
    <w:rsid w:val="00FE3F0F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94DF74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  <w:style w:type="paragraph" w:styleId="af">
    <w:name w:val="List Paragraph"/>
    <w:basedOn w:val="a"/>
    <w:uiPriority w:val="34"/>
    <w:qFormat/>
    <w:rsid w:val="00C34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112A-4ECB-4A0A-9B72-27675619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26</cp:revision>
  <cp:lastPrinted>2021-07-08T03:03:00Z</cp:lastPrinted>
  <dcterms:created xsi:type="dcterms:W3CDTF">2021-07-05T08:07:00Z</dcterms:created>
  <dcterms:modified xsi:type="dcterms:W3CDTF">2025-09-24T00:27:00Z</dcterms:modified>
</cp:coreProperties>
</file>